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web and mobile applications. Expertise in full-stack development leveraging React, NodeJS, and Machine Learning with a strong focus on AI innovations. Proven ability to collaborate across multidisciplinary teams and implement AI-driven features to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HTML5, CSS3,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ReactJS, NodeJS, ExpressJS, Django, Flask, TensorFlow, PyTorch, FastAPI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Redis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Jenkins,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Pandas, NumPy, Scikit-Learn, Transformers, LLM Tooling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Jasmine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conceptualize and prototype innovative AI features, enhancing user engagement and reducing the time researchers take to deliver impactful scientific visuals.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developed prototypes for intelligent recommendation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algorithms, seamlessly integrating these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to assist users in creating visuals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the lead technical resource for the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AI functionalities, ensuring that new features were both robust and aligned with Best Practices in software development and AI ethics.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scalable, serverless applications which enhanced feature integration while reducing operational costs and improving performance for AI-driven functionalities in the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experiments with state-of-the-art AI models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Transformers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constantly pushing the envelope of product features to remain ahead in the competitive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A/B tests for newly deployed features to assess their impact on user engagement, gathering data to inform future improvements across of all productionized AI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facilitating knowledge transfer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coding standards, and methodologies for integrating AI into existing workflows for product optimizations.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the scalability and efficiency of the codebase by refactoring existing features, incorporating automated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maximum reliability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cross-functional team meetings to discuss AI insights and implementations, fostering a culture of collaboration and innovation within the engineering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advanced data visualization libraries alongside AI outputs to provide clear insights into data trends and precedents, resulting in more informed decision-making processes across science communication.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computing resources from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deployed machine learning models ensuring streamlined operations for AI tools and maintaining constant feedback loops for performance adjustments.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cutting-edge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 to develop systems capable of supporting multi-modal data processing, drastically improving the interpretability of complex scientific data into user-friendly visuals.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architectural discussions, ensuring that the integration of AI technologies operated smoothly within the established software architecture and coding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opportunities for performance enhancements, specifically in AI processing times, resulting in more efficient systems that serve the user community effectively and sustainably.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development lifecycle, from requirements gathering and prototyping through to deployment and user feedback, ensuring all deliverables met business goals.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various web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notably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interactive user interfaces and robust server-side functionalities that enhanced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cloud services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serverless architecture that automatically scales applications, optimizing resources, and ensuring high availability and reliability of products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database solutions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data management and retrieval, resulting in improved performance and user experience in deployed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 pipelines and CI/CD processes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more frequent and reliable releases, reducing deployment time, and ensuring high-quality code is delivered.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throughout the software development lifecycle to collaboratively prioritize tasks, optimize workflows, and enhance delivery capabilities, successfully fostering a culture of continuous improvement and responsiveness to change.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testing strategies with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high-quality releases by focusing on preventing defects while applying rigorous testing protocols during code changes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architectural decisions on new technologies, ensuring the application architecture remains aligned with cutting edge technology trends while meeting software design principles and scalability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mentoring junior developers, imparting knowledge on best coding practices, design patterns, and efficient methodologies for developing web applications, actively participating in skill development workshops.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application performance and reduce load times by employing optimizations like code splitting, lazy loading, and effective state management techniques across large-scale web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collaboration across teams by utilizing communication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technical and business teams remained aligned on product development goals and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data scientists to develop AI solutions, employing statistical models and data analysis techniques to refine algorithms for user experience improvements and enhanced product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security best practices were consistently applied, educating team members on vulnerabilities, secure coding practices, and establishing protocols for managing sensitive user data throughout application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