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over 11 years of experience in architecting, developing, and maintaining web and mobile applications using various technologies. Proven ability to translate complex client requirements into user-friendly solutions by leveraging strong communication and collaborative skills. Passionate about delivering high-quality software that enhances user experience for real-world applications, specifically within the EMS industry.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VB.NET, JavaScript, HTML, CSS, LESS, SQL, T-SQL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WebForms, jQuery, Bootstrap, Telerik UI, AngularJS, React, KnockoutJS, Entity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JetBrains Rider, Azure DevOps, Git, SVN, Postman, Fiddler,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Stored Procedures, Database Optimization, ETL, NoSQL, Azure Cosmos DB, MongoDB,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Web Apps, Azure Functions, CI/CD Pipelines, Kubernetes, AWS, Docker, RESTful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robust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WebForms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efficient solutions for end-users in the EMS sector, enhancing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Project Managers and client stakeholders to translate business requirements into technical specifications, ensuring software was intuitive by emphasizing user-centered design practices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attended client trainings and EMS industry webinars to understand frontline workflows, which directly informed application design decisions that resulted in significant usability improvements for emergency service providers.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technical documentation and support materials for applications, enabling developers and users alike to better understand system functionalities and providing clarity during implementation phases of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team discussions to contribute innovative software solutions, utilizing feedback loops that encouraged a culture of continuous improvement and emphasized the importance of user feedback on features and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high-quality RESTful APIs, enabling seamless integration with third-party services and ensuring that application components communicated efficiently, which significantly improved overall performance and responsiveness of applications built.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debugging and troubleshooting skills to resolve complex technical issues, providing expert-level technical assistance to clients and ensuring minimal disruption to users during critical operations and outages.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developers, fostering a supportive learning environment that emphasized collaboration and knowledge-sharing around best practices and emerging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project management and deployment of applications, streamlining workflows that facilitated continuous integration and delivery practices to maximize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improved application performance through rigorous testing, conducting thorough assessments of existing systems to identify bottlenecks and enhance scalability and speed in response to user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implemented user interface designs that reflect a deep understanding of user experience principles, which translated user needs into features that have improved usability metrics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design cohesive user flows across platforms, ensuring that applications provided a consistent and intuitive experience regardless of user touchpoints or interaction methods.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support staff on application functionalities, contributing to a culture of empathy and initiative that empowered team members to address client needs effectively and independently.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workflow improvements by analyzing user journeys, allowing the team to prioritize enhancements that streamlined processes and reduced friction in high-usage scenarios for first responders.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application upgrade cycle, utilizing new frameworks and libraries to enhance functionality and maintain codebases, thereby ensuring ongoing application relevance and competitiveness in a dynamic market.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performance, while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 and complex stored procedures.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teams to deliver user-friendly interfaces, ensuring compliance with accessibility standards and responsive design principles to cater to diverse user needs across mobile and web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project planning and architecture discussions, advocating for best practices in software design and deployment that align with client needs and emerging industry trends, particularly in healthcare technology.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understood Agile methodologies, participating in sprint activities and daily stand-ups that enhanced team communication and synchronized development efforts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rigorous testing protocols for applications, including unit tests and integration tests, which improved code quality and reliability, minimizing production issues and enhancing overall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version control and deployment processes, enabling smooth transitions between development and production environments while adhering to release schedules.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client training programs to better address user needs and incorporate real-world feedback into software development, ensuring solutions were relevant and functional in emergency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by leading brainstorming sessions to generate innovative software solutions, encouraging all team members to contribute ideas and discuss implementation strategies openly.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DevOps principles to streamline application delivery processes, including CI/CD, which reduced deployment times and allowed for rapid iteration based on user feedback and system performance evaluations.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schemas and optimized queries to improve data retrieval times, addressing performance bottlenecks that significantly enhanced application responsiveness during peak usage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application features and supported various teams with rich, user-friendly documentation that clarified system functionalities, improving onboarding processes for new technical team members and third-party integrators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industry best practices and tools, while also sharing insights into user-centered design principles that significantly improved application usability.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