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experience, specializing in backend development for web and mobile applications. Proficient in modern technologies including .NET (C#), GraphQL, and containerization, focusing on application modernization and agile methodologies. Proven track record in leading development teams and successfully mentoring junior developers, ensuring high-quality software delivery and continuous improvement in CI/CD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GraphQL, Entity Framework, React, Angular, Docker,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MSSQL, MongoDB, SQLite, Redis, Elasticsearch,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Git, GitHub Actions, Terraform, Kubernetes,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CloudFormation, Azure Functions, Azure App Service, Service Fabric, Logic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Postman, Fiddler, Swagger,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architect solutions for legacy system modernization projects,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new feature sets aligned with the evolving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process and decreasing time-to-market for new features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best practices in code reviews, Agile methodologies, and effective collaboration tools, fostering a culture of learning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to improve the performance of legacy applications, applying advanced indexing and partitioning techniques to facilitate quicker query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service delivery across various environments and streamlining the integration process with external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load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bottlenecks, and recommending optimizations to enhance system reliability and scalability for user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replacing REST endpoints to enable more efficient data fetching and reduce the complexity of managing various responses, improving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throughout the development lifecycle, translating technical requirements into actionable development tasks, and ensuring alignment with business goals to maximize product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5 developers through technical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frameworks and container orchestration, significantly increasing overall development efficiency and knowledge retention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and integration tests for critical backend services, reducing defects in production and ensuring code quality through continuous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troubleshooting and resolution of complex application issues, employing systematic analysis and debugging techniques to maintain system integrity and performance under high loads, enabling uninterrupted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full-stack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Service, driving innovations in scalability and reliability for upcoming application releases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services through modernization initiatives focused on migrating to cloud-centric architecture, employing the principles of microservices and serverless solutions for optimized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story creation and backlog grooming sessions, effectively prioritizing development tasks to match leadership goals and enhance project throughput based on changing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scalable,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optimized performance and maintainability while collaborating within aggressive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initiatives in transitioning monolithic applications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resource management and application resilience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enhancing legacy systems through refactoring existing codebases and integrating modern development principles, thereby improving maintainability and aligning with current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scripts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into an Agile workflow, minimizing manual intervention and expediting the deployment cycle while ensuring robust rollback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UX/UI teams to translate business requirements into technology solutions, using design thinking methodologies for a user-centric approach in all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API interactions, reducing overhead and improving data retrieval efficiency while ensuring that applications remained agile and customizable according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practices, facilitating a shift left in development responsibility and enhancing overall project deliverables through early involvement.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SQL queries and database performance through the implementation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response times for critical application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