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SRE Engineer with over 11 years of experience in software development, specializing in web and mobile application infrastructure. Proven track record in incident management, API protocol optimization, and performance enhancement.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Bash, Python, JavaScript, TypeScript, Go,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Grafana, Loki, Tempo, VictoriaMetrics, Prometheus, ElasticSearch, Kibana,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Protocols:</w:t>
      </w:r>
      <w:r w:rsidRPr="00106EA3">
        <w:rPr>
          <w:rFonts w:ascii="Roboto Light" w:eastAsia="Roboto Light" w:hAnsi="Roboto Light" w:cs="Roboto Light"/>
          <w:sz w:val="20"/>
          <w:szCs w:val="20"/>
        </w:rPr>
        <w:t xml:space="preserve"> JSON-RPC, REST, WebSocket, gRPC, GraphQL, Thrift, SOAP,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Kubernetes, Helm, GitLab CI/CD, ArgoCD, Docker,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Elasticsearch, SQLite, Microsoft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incidents related to </w:t>
      </w:r>
      <w:r w:rsidRPr="00106EA3">
        <w:rPr>
          <w:rFonts w:ascii="Roboto Light" w:eastAsia="Roboto Light" w:hAnsi="Roboto Light" w:cs="Roboto Light"/>
          <w:b/>
          <w:bCs/>
          <w:sz w:val="20"/>
          <w:szCs w:val="20"/>
        </w:rPr>
        <w:t xml:space="preserve">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nodes, ensuring high availability and performance across multiple systems while adhering to best practices in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logging tools, proactively detecting anomalies that could affect service delivery and implementing solutions for system stability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troubleshooting guides and incident records, facilitating better response strategies and knowledge sharing among team members for effective management of </w:t>
      </w:r>
      <w:r w:rsidRPr="00106EA3">
        <w:rPr>
          <w:rFonts w:ascii="Roboto Light" w:eastAsia="Roboto Light" w:hAnsi="Roboto Light" w:cs="Roboto Light"/>
          <w:b/>
          <w:bCs/>
          <w:sz w:val="20"/>
          <w:szCs w:val="20"/>
        </w:rPr>
        <w:t xml:space="preserve">blockchain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(RCA) on service disruptions, compiling detailed reports and recommending actionable improvements to avoid recurrence and optimize overall </w:t>
      </w:r>
      <w:r w:rsidRPr="00106EA3">
        <w:rPr>
          <w:rFonts w:ascii="Roboto Light" w:eastAsia="Roboto Light" w:hAnsi="Roboto Light" w:cs="Roboto Light"/>
          <w:b/>
          <w:bCs/>
          <w:sz w:val="20"/>
          <w:szCs w:val="20"/>
        </w:rPr>
        <w:t xml:space="preserve">system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and migrate </w:t>
      </w:r>
      <w:r w:rsidRPr="00106EA3">
        <w:rPr>
          <w:rFonts w:ascii="Roboto Light" w:eastAsia="Roboto Light" w:hAnsi="Roboto Light" w:cs="Roboto Light"/>
          <w:b/>
          <w:bCs/>
          <w:sz w:val="20"/>
          <w:szCs w:val="20"/>
        </w:rPr>
        <w:t xml:space="preserve">blockchain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operation transitions whilst minimizing impact on ongoing services and infrastructure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performance metrics to identify common issues within the system, developing strategies to enhance efficiency and improve responses related to </w:t>
      </w:r>
      <w:r w:rsidRPr="00106EA3">
        <w:rPr>
          <w:rFonts w:ascii="Roboto Light" w:eastAsia="Roboto Light" w:hAnsi="Roboto Light" w:cs="Roboto Light"/>
          <w:b/>
          <w:bCs/>
          <w:sz w:val="20"/>
          <w:szCs w:val="20"/>
        </w:rPr>
        <w:t xml:space="preserve">API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scripts to streamline repetitive tasks and enhance productivity within the DevOps cycle of deployment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CI/CD pipelines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ArgoCD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deployment frequency and reducing time to market for new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traffic and routing strategies using </w:t>
      </w:r>
      <w:r w:rsidRPr="00106EA3">
        <w:rPr>
          <w:rFonts w:ascii="Roboto Light" w:eastAsia="Roboto Light" w:hAnsi="Roboto Light" w:cs="Roboto Light"/>
          <w:b/>
          <w:bCs/>
          <w:sz w:val="20"/>
          <w:szCs w:val="20"/>
        </w:rPr>
        <w:t xml:space="preserve">Envoy Proxy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and debugging issues that led to API errors and ensuring efficient traffic flow to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Insomnia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speed and reliability while managing load and stress tests.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reviewed incident management processes, playbooks, and performance improvements to aid future troubleshooting efforts within the company’s continuous improvement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sought feedback from team members and stakeholders to enhance processes and tools, advocating for the adoption of innovative practices in </w:t>
      </w:r>
      <w:r w:rsidRPr="00106EA3">
        <w:rPr>
          <w:rFonts w:ascii="Roboto Light" w:eastAsia="Roboto Light" w:hAnsi="Roboto Light" w:cs="Roboto Light"/>
          <w:b/>
          <w:bCs/>
          <w:sz w:val="20"/>
          <w:szCs w:val="20"/>
        </w:rPr>
        <w:t xml:space="preserve">blockchain infrastructure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security practices through investigations and recommendations, ensuring compliance with industry standards for handling incidents related to sensitive data and </w:t>
      </w:r>
      <w:r w:rsidRPr="00106EA3">
        <w:rPr>
          <w:rFonts w:ascii="Roboto Light" w:eastAsia="Roboto Light" w:hAnsi="Roboto Light" w:cs="Roboto Light"/>
          <w:b/>
          <w:bCs/>
          <w:sz w:val="20"/>
          <w:szCs w:val="20"/>
        </w:rPr>
        <w:t xml:space="preserve">API 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systems configurations, changes, and the operational impact of updates to ensure clarity and continuity in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monthly review sessions with the team to refine processes and share insights on technological trends affecting blockchain operations, enhancing collective knowledge base for better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software solutions aligned with organizational goals, primarily focusing on optimizing performance and scalability across applications using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engineering teams to deploy and manage applications on cloud platforms,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service capabilities and resource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versioning of code through branching strategies and facilitating smoother collaborations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ensuring they adhered to best practices for scalability and security, integrating tools such as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testing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utilizing industry-standard practices with automation frameworks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fostering a rigorous QA process to improve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management and delivery, focusing on iterative progress and adaptability to overcome development challenges and responding well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database technologies,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data storage solutions that met application needs for retrieval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informative internal tools and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operational metrics and performance, thus aiding decision-making processes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software architecture principles and emerging technologies, encouraging team innovation and fostering a culture of continuous improvement in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code reviews and mentoring initiatives, fostering a collaborative and educational environment amongst team members for skill development and sharing of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refine and improve software functionalities, promoting user-centric design principles while effectively communicating enhancements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implementation for critical applications, ensuring business continuity through rigorous testing of failover processes and backup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