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SEO Expert and Website Developer with 11 years of experience in software development, focusing on WordPress development and SEO strategies for web and mobile applications. Proven ability to optimize websites for performance, security, and user experience, while actively managing multiple projects and communication with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PHP, Python, SQL,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Tools:</w:t>
      </w:r>
      <w:r w:rsidRPr="00106EA3">
        <w:rPr>
          <w:rFonts w:ascii="Roboto Light" w:eastAsia="Roboto Light" w:hAnsi="Roboto Light" w:cs="Roboto Light"/>
          <w:sz w:val="20"/>
          <w:szCs w:val="20"/>
        </w:rPr>
        <w:t xml:space="preserve"> WordPress, Git, Docker, Jenkins, Visual Studio Code, Figma, Adobe XD,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Tools:</w:t>
      </w:r>
      <w:r w:rsidRPr="00106EA3">
        <w:rPr>
          <w:rFonts w:ascii="Roboto Light" w:eastAsia="Roboto Light" w:hAnsi="Roboto Light" w:cs="Roboto Light"/>
          <w:sz w:val="20"/>
          <w:szCs w:val="20"/>
        </w:rPr>
        <w:t xml:space="preserve"> Google Analytics, Google Search Console, SEMrush, Ahrefs, Moz, Yoast SEO, Screaming Frog SEO Spider, Majestic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Monday.com, HubSpot, Jira, Trello, Asana, Slack, Basecamp, Microsoft Teams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Optimization,:</w:t>
      </w:r>
      <w:r w:rsidRPr="00106EA3">
        <w:rPr>
          <w:rFonts w:ascii="Roboto Light" w:eastAsia="Roboto Light" w:hAnsi="Roboto Light" w:cs="Roboto Light"/>
          <w:sz w:val="20"/>
          <w:szCs w:val="20"/>
        </w:rPr>
        <w:t xml:space="preserve"> Core Web Vitals, CDN, Minification, Image Optimization, Caching, APIs, Accessibility Standards,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multiple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websites, ensuring optimal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were implemented throughout the entire development lifecycle for enhanced visibility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advanced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utilizing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Search Console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measurement, effectively increasing web traffic and improving search rankings for various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gather requirements and feedback through </w:t>
      </w:r>
      <w:r w:rsidRPr="00106EA3">
        <w:rPr>
          <w:rFonts w:ascii="Roboto Light" w:eastAsia="Roboto Light" w:hAnsi="Roboto Light" w:cs="Roboto Light"/>
          <w:b/>
          <w:bCs/>
          <w:sz w:val="20"/>
          <w:szCs w:val="20"/>
        </w:rPr>
        <w:t xml:space="preserve">Monday.com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aligning website functionalities with their business marketing goals, which resulted in improved project outcomes and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custom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plugins tailored to meet the specific requirements of clients, thereby enhancing their website’s functionality and user experience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website issues related to performance and security by employing best practices in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leading to faster loading times and improved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keyword research and implemented effective on-page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enhancing the visibility of client websites in search engine results, which in turn positively impacted inbound leads.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updated knowledge on the latest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best practices while adapting strategies to align with ongoing changes in </w:t>
      </w:r>
      <w:r w:rsidRPr="00106EA3">
        <w:rPr>
          <w:rFonts w:ascii="Roboto Light" w:eastAsia="Roboto Light" w:hAnsi="Roboto Light" w:cs="Roboto Light"/>
          <w:b/>
          <w:bCs/>
          <w:sz w:val="20"/>
          <w:szCs w:val="20"/>
        </w:rPr>
        <w:t xml:space="preserve">Google Algorithm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implemented solutions remained effective.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strong communication channels with clients, conducting regular updates and providing technical support, which fostered trust and led to increased client retention and project referrals.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website content, including meta tags, headers, and structured data, contributing to a significant increase in organic search visibility and enhancing user engagement on the websites managed.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remote work best practices for our fully remote team, ensuring effective collaboration and efficient project management by utilizing tools such as </w:t>
      </w:r>
      <w:r w:rsidRPr="00106EA3">
        <w:rPr>
          <w:rFonts w:ascii="Roboto Light" w:eastAsia="Roboto Light" w:hAnsi="Roboto Light" w:cs="Roboto Light"/>
          <w:b/>
          <w:bCs/>
          <w:sz w:val="20"/>
          <w:szCs w:val="20"/>
        </w:rPr>
        <w:t xml:space="preserve">Zoom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local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for multiple clients, specifically focusing on enhancing their </w:t>
      </w:r>
      <w:r w:rsidRPr="00106EA3">
        <w:rPr>
          <w:rFonts w:ascii="Roboto Light" w:eastAsia="Roboto Light" w:hAnsi="Roboto Light" w:cs="Roboto Light"/>
          <w:b/>
          <w:bCs/>
          <w:sz w:val="20"/>
          <w:szCs w:val="20"/>
        </w:rPr>
        <w:t xml:space="preserve">Google Business Profiles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driving increased foot traffic through optimized local search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for website launches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project deadlines and maintaining consistent communication with all stakeholders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competitor SEO strategies with tools like </w:t>
      </w:r>
      <w:r w:rsidRPr="00106EA3">
        <w:rPr>
          <w:rFonts w:ascii="Roboto Light" w:eastAsia="Roboto Light" w:hAnsi="Roboto Light" w:cs="Roboto Light"/>
          <w:b/>
          <w:bCs/>
          <w:sz w:val="20"/>
          <w:szCs w:val="20"/>
        </w:rPr>
        <w:t xml:space="preserve">Ahrefs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SEMrush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informed long-term strategy adjustments, contributing to better positioning of client websites compared to competitors.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backlink strategies and partnerships by leveraging online directories and niche-related websites, enhancing domain authority and improving overall search engine ranking results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clients on optimal website usage and maintenance practices, leveraging expertise in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empower them with the knowledge for managing their online presence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solutions across multiple platforms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interactivity and responsiveness to modern web standards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ensure software features aligned with business objectives and client expectations, fostering a cooperative atmosphere and efficient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provided constructive feedback to team members to improve coding standards and maintain code quality across all projects, resulting in fewer bugs and higher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modernizing legacy systems and integrating contemporary technologies that improved user engagement and experience significantly across developed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responsive web applications focusing on user experience and performance, incorporating industry-standard tools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mobile and desktop usability across different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rigorous testing and optimization processes, ensuring that all deployed applications met performance benchmarks and reduced load times significantly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contributing ideas during sprint planning and ensuring continuous improvement of processes led to more efficient product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projects, promoting best practices in branch management and code merging, extending the overall team productivity and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marketing teams to integrate and analyze website and app analytics, providing actionable insights that informed strategic marketing initiatives and improved user acquisition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transitions from development to production while maintaining application integrity and availability throughout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(UAT) with clients for web applications by organizing feedback sessions, leading to significantly fewer post-launch issues and higher client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for built solutions, maintaining clarity and ease of understanding for future developers and stakeholders, ensuring knowledge transfer and comprehensive support documentation was readily available.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