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scraping and automation. Proficient in Ruby, Ruby on Rails, and browser automation tools, adept at developing solutions that meet complex challenges in data extraction from diverse platforms. Strong collaborative spirit and proven ability to manage customer relationships effectively while adhering to tight deadlines and maintaining high coding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Ruby on Rails 8.1, Hotwire, Stimulus.JS, Turbo, TailwindCSS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Redis, MySQL, MongoDB,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Terraform, AWS,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Testing Tools:</w:t>
      </w:r>
      <w:r w:rsidRPr="00106EA3">
        <w:rPr>
          <w:rFonts w:ascii="Roboto Light" w:eastAsia="Roboto Light" w:hAnsi="Roboto Light" w:cs="Roboto Light"/>
          <w:sz w:val="20"/>
          <w:szCs w:val="20"/>
        </w:rPr>
        <w:t xml:space="preserve"> Puppeteer, Playwright, Selenium, RSpec, Capybara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Chrome Developer Tools, GitHub, Slack, Intercom,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web 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clients to efficiently gather and analyze structured data from diverse search engines.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r w:rsidRPr="00106EA3">
        <w:rPr>
          <w:rFonts w:ascii="Roboto Light" w:eastAsia="Roboto Light" w:hAnsi="Roboto Light" w:cs="Roboto Light"/>
          <w:b/>
          <w:bCs/>
          <w:sz w:val="20"/>
          <w:szCs w:val="20"/>
        </w:rPr>
        <w:t xml:space="preserve">browser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circumvent </w:t>
      </w:r>
      <w:r w:rsidRPr="00106EA3">
        <w:rPr>
          <w:rFonts w:ascii="Roboto Light" w:eastAsia="Roboto Light" w:hAnsi="Roboto Light" w:cs="Roboto Light"/>
          <w:b/>
          <w:bCs/>
          <w:sz w:val="20"/>
          <w:szCs w:val="20"/>
        </w:rPr>
        <w:t xml:space="preserve">anti-bot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enhanced data extraction reliability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browser automation issues, leveraging </w:t>
      </w:r>
      <w:r w:rsidRPr="00106EA3">
        <w:rPr>
          <w:rFonts w:ascii="Roboto Light" w:eastAsia="Roboto Light" w:hAnsi="Roboto Light" w:cs="Roboto Light"/>
          <w:b/>
          <w:bCs/>
          <w:sz w:val="20"/>
          <w:szCs w:val="20"/>
        </w:rPr>
        <w:t xml:space="preserve">CDP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internals and analyzing </w:t>
      </w:r>
      <w:r w:rsidRPr="00106EA3">
        <w:rPr>
          <w:rFonts w:ascii="Roboto Light" w:eastAsia="Roboto Light" w:hAnsi="Roboto Light" w:cs="Roboto Light"/>
          <w:b/>
          <w:bCs/>
          <w:sz w:val="20"/>
          <w:szCs w:val="20"/>
        </w:rPr>
        <w:t xml:space="preserve">fingerprinting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ensure consistent and robust data retrieval solutions under variable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system integrations for </w:t>
      </w:r>
      <w:r w:rsidRPr="00106EA3">
        <w:rPr>
          <w:rFonts w:ascii="Roboto Light" w:eastAsia="Roboto Light" w:hAnsi="Roboto Light" w:cs="Roboto Light"/>
          <w:b/>
          <w:bCs/>
          <w:sz w:val="20"/>
          <w:szCs w:val="20"/>
        </w:rPr>
        <w:t xml:space="preserve">search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including Google and Bing, enhancing user interface capabilities and optimizing response handling for increased throughput during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address client specifications, fostering solutions that directly impacted product development and improved customer satisfaction through proactive communication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developed features and integrations, ensuring clear communication of processes and implementation steps to facilitate future project scalability and knowledge sharing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performance standards of existing APIs by implementing logging mechanisms and </w:t>
      </w:r>
      <w:r w:rsidRPr="00106EA3">
        <w:rPr>
          <w:rFonts w:ascii="Roboto Light" w:eastAsia="Roboto Light" w:hAnsi="Roboto Light" w:cs="Roboto Light"/>
          <w:b/>
          <w:bCs/>
          <w:sz w:val="20"/>
          <w:szCs w:val="20"/>
        </w:rPr>
        <w:t xml:space="preserve">real-time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monitoring and troubleshooting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infrastructure management in AWS, streamlining deployment processes and maintaining consistent environments essential for development and production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understand their requirements and provide actionable insights, demonstrating a results-driven approach to system implementations that increased user engagement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on best practices and potential improvements, nurturing a culture of quality and continuous improvement in engineering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w:t>
      </w:r>
      <w:r w:rsidRPr="00106EA3">
        <w:rPr>
          <w:rFonts w:ascii="Roboto Light" w:eastAsia="Roboto Light" w:hAnsi="Roboto Light" w:cs="Roboto Light"/>
          <w:b/>
          <w:bCs/>
          <w:sz w:val="20"/>
          <w:szCs w:val="20"/>
        </w:rPr>
        <w:t xml:space="preserve">admin 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enhancing user experience through intuitive UI designs aligned with modern user interface principles and robust backend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rotating customer support duties, addressing technical inquiries and providing real-time assistance that fostered strong customer relationships and operational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to enhance the performance of data-heavy applications, ensuring rapid response times and improved user experience even under significant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incorporated advancements in web technologies and scraping methodologies, keeping the organization at the forefront of the </w:t>
      </w:r>
      <w:r w:rsidRPr="00106EA3">
        <w:rPr>
          <w:rFonts w:ascii="Roboto Light" w:eastAsia="Roboto Light" w:hAnsi="Roboto Light" w:cs="Roboto Light"/>
          <w:b/>
          <w:bCs/>
          <w:sz w:val="20"/>
          <w:szCs w:val="20"/>
        </w:rPr>
        <w:t xml:space="preserve">web scraping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and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concurrency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using </w:t>
      </w:r>
      <w:r w:rsidRPr="00106EA3">
        <w:rPr>
          <w:rFonts w:ascii="Roboto Light" w:eastAsia="Roboto Light" w:hAnsi="Roboto Light" w:cs="Roboto Light"/>
          <w:b/>
          <w:bCs/>
          <w:sz w:val="20"/>
          <w:szCs w:val="20"/>
        </w:rPr>
        <w:t xml:space="preserve">fibers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threads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Ruby, thus significantly improving application responsiveness during peak data processing periods.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interfaces and functionalities for complex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develop and maintain large-scale web applications, focusing on performance optimization and ensuring high-quality coding standards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creation and management, ensuring data integrity and optimum query performance for applications that processed significant transactional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front-end frameworks, enabling seamless data interchange and improving user interaction within Microsoft’s product suites.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troubleshot production environments, proactively identifying and resolving issues to ensure uptime and performance efficiency consistent with enterprise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unit and integration testing protocols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system functionality and improve end-user satisfaction across various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functionalities, including system specifications and user guides, facilitating greater understanding and usability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translate wireframes into interactive and responsive products, employing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for cohesive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development best practices by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participating in weekly scrums to monitor progress and align project goals with operational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enhance product features based on user feedback, emphasizing a customer-centered approach during development phases to increase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initiatives aimed at reducing technical debt through refactoring and optimization of legacy code, enhancing maintainability and performance of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mentors and team leads for skill development, actively contributing to knowledge sharing and improving collaboration within engineering teams through structured training sessions.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