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Robotics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Robotics Deployment Engineer with 11 years of experience in software development, specializing in robotic systems, full-cycle deployments, system configuration, and workflow integration. Proven ability to bridge the gap between technical development and real-world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C++, Java, JavaScript, C#, ROS,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ROS/ROS2, OpenCV, TensorFlow, Gazebo, Docker, Kubernetes, Unity,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AWS, Azure, Google Cloud Platform,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Robot Framework, Jest, Selenium, Postman, Pytest, JMeter, GDB, Valgrind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LIDAR, Camera Systems, Arduino, Raspberry Pi, Industrial Robotics, Sensor Fusion, Mechatronics, PLC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Robotics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executing full-cycle robot deployment by assessing operational environments and ensuring safety compliance for efficient deployment execution in varied customer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workflow mapping strategies that facilitated effective communication and collaboration with customer IT and Operations teams, which resulted in smoother integration and execution of robotic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ROS/ROS2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launch, configure, and manage robotic systems, ensuring optimal performance through systematic troubleshooting and clear documentation for future reference and training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camera and LIDAR calibration processes crucial for robot navigation and environment interaction, implement best practices to improve system reliability and increase accuracy of deployments across diverse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simple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teleoperation and data handling, allowing for flexibility in robotic command execution and data retrieval during deployment phases,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rollout phases by combining remote troubleshooting techniques with onsite interventions, ensuring quick resolution of emergent issues, optimizing system uptime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physical spaces, identifying potential challenges and recommending adjustments to design and deployment to reduce risk associated with robotic systems in operation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development and client service, to create accurate reports on deployment progress and system performance, aligning project goals with end-user needs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system integration and deployment, fostering an environment of continuous learning and innovation that enhanced team effectiveness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concepts of mechatronics in the deployment process, ensuring adherence to industry standards and enhancing the robustness of robotic installations across different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multicultural stakeholders to communicate deployment strategies effectively, bridging language barriers and improving the transfer of technical knowledge across teams and departments involved in robotic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for newly deployed systems, collaborating with clients to tailor solutions based on specific operational requirements and ensuring minimal disruption to their workflows during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the feedback loop from customers during deployments to iterate on designs and deployment methods, integrating real-world insights into product improvement and elevating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including user manuals, deployment guides, and maintenance protocols to support client operations and promote a deeper understanding of robotic systems deployed at their facilities.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updated on current trends in robotics and AI, leveraging insights gained to continuously improve deployment methodologies and systems integration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development processes as part of a fast-paced engineering team, collaborating effectively to implement innovative solutions for Microsoft’s diverse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various programming languages,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developing applications aimed at enhancing user experience through intuitive design and robust functionality aligned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automation tools and CI/CD pipelines to streamline the testing and deployment of applications, improving overall productivity and code quality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that challenged my adaptability and problem-solving skills while ensuring successful integration of new features into existing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enabling future teams to understand system architecture and configurations for sustained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resolve conflicts effectively, ensuring timely resolution of software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other stakeholders to refine application features, ensuring alignment with user expectations and driving broader engagement metrics across developed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performance, contributing to the development of cloud-based solutions that meet user demands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deployment readiness and capturing performance metrics for ongoing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software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robotics projects by collaborating with AI specialists, integrating advanced algorithms into commercial software offerings, enhancing functional capabilities of robotic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server-side programming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rigorous coding standards and adjustments based upon peer code reviews that improved the overall codebase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professional development through self-study and workshops, focusing on the latest developments in software engineering and robotics to enrich my technical skills.”]},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