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Research Scientist with over 11 years of experience in software development, focusing on agronomical data science, image analysis, and collaborative research methodologies while leveraging strong programming skills in Python and R. Proven ability to manage complex datasets and derive actionable insights that align with agricultural sustainability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Shell Scripting,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OpenCV,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Pandas, Jupyter Notebook, Git, Data Warehousing,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Image Analysis &amp; Processing:</w:t>
      </w:r>
      <w:r w:rsidRPr="00106EA3">
        <w:rPr>
          <w:rFonts w:ascii="Roboto Light" w:eastAsia="Roboto Light" w:hAnsi="Roboto Light" w:cs="Roboto Light"/>
          <w:sz w:val="20"/>
          <w:szCs w:val="20"/>
        </w:rPr>
        <w:t xml:space="preserve"> Image Processing, Computer Vision, Deep Learning, Geospatial Analysis, Multi-site Dataset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Agile Methodologies, Version Control Systems, Research Collaboration Tools, Project Management,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Led efforts in refining </w:t>
      </w:r>
      <w:r w:rsidRPr="00106EA3">
        <w:rPr>
          <w:rFonts w:ascii="Roboto Light" w:eastAsia="Roboto Light" w:hAnsi="Roboto Light" w:cs="Roboto Light"/>
          <w:b/>
          <w:bCs/>
          <w:sz w:val="20"/>
          <w:szCs w:val="20"/>
        </w:rPr>
        <w:t xml:space="preserve">image analysis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quantify groundcover intensity, employing </w:t>
      </w: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model accuracy across various environmental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Managed multi-site datasets through efficient data workflows, ensuring high data integrity and accessibility for collaborative research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Developed and maintained standardized datasets to support agricultural research projects, translating complex analyses into actionable insights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Collaborated with multidisciplinary teams to deploy </w:t>
      </w: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improved operational efficiency in research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Conducted scenario modeling to assess the scalability of perennial groundcover systems under various environmental conditions, contributing to best practices in agricultural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Engaged in grant writing and collaborative proposal development, leveraging data insights to secure funding for ongoing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Contributed to the documentation of data management systems, enhancing reproducibility and transparency in research methods for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Streamlined data cleaning processes, allowing for quicker analysis cycles and improved collaboration across research institutions.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Processed large image datasets and ensured precise outcomes aligned with agronomic experimental needs, pushing the envelope in </w:t>
      </w:r>
      <w:r w:rsidRPr="00106EA3">
        <w:rPr>
          <w:rFonts w:ascii="Roboto Light" w:eastAsia="Roboto Light" w:hAnsi="Roboto Light" w:cs="Roboto Light"/>
          <w:b/>
          <w:bCs/>
          <w:sz w:val="20"/>
          <w:szCs w:val="20"/>
        </w:rPr>
        <w:t xml:space="preserve">data synthesis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Collaborated closely with graduate students to guide research strategies and consensus on experimental designs enhancing our understanding of aerial technologies in agriculture.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Led computing infrastructure for data analysis, optimizing tools for image processing and enhancing collaborative research capabilities across teams and institutions.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Ensured robust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extensive datasets, affecting significant advancements in the understanding of crop behaviors in sustainable farming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Scientist I - Agronomical Data, Point B – Remote in Seattle, WA, Sep 2020 – Aug 2025: Fostered a culture of interdisciplinary collaboration within research groups, applying a growth mindset to drive innovation and knowledge sharing in agronomical data science.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Developed and maintained web-based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while integrating data-driven features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Collaborated with cross-functional teams to refine software architecture, employing Agile methodologies for cohesive project delivery and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Implemented robust API designs and endpoints, facilitating seamless data interactions within applications that catered to extensive user bases and dynamic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Enhanced application security measures through integration of advanced authentication protocols and data encryption techniques, ensuring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Conducted performance tuning and optimization of existing applications, providing users with enhanced experiences and lower loaded times by leveraging profiling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Engaged in continuous integration and deployment strategies,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streamline development workflows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Collaborated on the migration of legacy applications to modern frameworks,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user interfaces and better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Spearheaded debugging efforts utilizing intelligent logging practices, providing insights that led to severe reductions in application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Developed automated testing protocols to enhance application reliability, utilizing frameworks that ensured comprehensive code coverage for unit tests.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Participated actively in code reviews and design discussions, fostering a culture of quality and innovation that embraced feedback and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Produced documentation for application functionality and developer guidelines, enhancing the knowledge sharing process across teams and improving future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Microsoft – Irving, TX, Feb 2015 – Jun 2020: Provided mentorship to junior developers, cultivating their skills in technologies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hands-on guidance and support.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