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development, specializing in data collection, organization, analysis, and visualization. Proficient in Excel, data management tools, and collaborative reporting, aiming to leverage analytical skills and support strategic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Microsoft Excel, Google Sheets, SQL, Tableau, Power BI, Google Workspace, Data Analytics Platforms, Reporting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Cleaning, Data Preparation, Database Management, Data Integration, Data Warehousing, ETL Solutions, Data Governance, Data Privacy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Pandas, NumPy, Scikit-learn, D3.js, Matplotlib, Seaborn,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Analytical Thinking, Attention to Detail, Adaptability, Collaboration, Communication, Problem-Solving, Time Management, Organizational Skills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data analysis support by collecting and organizing data from multiple sources, ensuring high accuracy and integrity to facilitate informed decision-making across various business units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create comprehensive reports and dashboards, presenting meaningful insights that drive strategic decisions impacting overall business performance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assist in maintaining and updating data management systems, fostering a culture of continuous improvement and best practices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monitoring processes to track performance metrics, generating periodic reports to evaluate progress on key projects and communicate results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verification of data accuracy, resolving discrepancies by performing in-depth analyses, applying critical thinking, and ensuring data reliability for strategic decision-making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data projects, contributing ideas to support process improvements and promote the adoption of innovative data analysis techniques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clearer communication of complex data insights to non-technical stakeholders and enhancing overall engagement during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focusing on optimizing data retrieval times and ensuring data security to uphold best practices in data governance and privacy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techniques in data analytics, ensuring that the company remains competitive by adopting new tools and methods that improve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of data findings to ensure key stakeholders were informed and that actionable insights were derived, enhancing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team members to ensure seamless communication in a remote work environment, actively contributing to a collaborative team atmosphere and facilitating successful project outcomes for all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proactive attitude towards learning new data analysis tools and techniques, thereby enhancing personal skill sets while also benefiting the team's efficiency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audit processes through accurate documentation and data integrity checks, fostering compliance with industry standards and organizational policies across data management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to ensure proper handling of data, respecting confidentiality while employing best practices in data storage and management to safeguard company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professional development opportunities such as webinars and training sessions that cultivated a deeper understanding of advanced data analytics methodologies and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diverse software development projects by applying programming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collection methods, analysis, and reporting mechanisms for internal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build predictive models, allowing stakeholders to visualize trends and outcomes that assist in strategic planning and business assessment.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teams to gather requirements and translate business needs into efficient data management solutions, helping innovate and streamline internal processes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storage solutions, implementing principles of effective database design to ensure data reliability, consistency, and accessibility for all involved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 into business performance and enabling real-time data-driven decisions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among team members by scheduling regular meetings to discuss project updates, challenges, and solutions, ensuring alignment with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process improvements by leveraging feedback from cross-team interactions, which helped optimize data handling and overall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and debugging procedures within data-driven applications, focusing on enhancing functionality and user experience while minimizing errors and improving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analytics tools and methodologies into existing workflows, ensuring the team's proficiency in the latest software and frameworks to optimize performance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specialized training on data visualization and analysis tools to team newcomers, enhancing team capacity and fostering a culture of knowledge sharing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offering insights derived from data analysis to shape actionable business objectives and foster a proactive approach to opportunities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multiple departments to develop a uniform data reporting standard, enhancing consistency and clarity in internal and external communications related to data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