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software development, specializing in web and mobile applications. Proven expertise in PHP, Laravel, and AWS environments, with a deep understanding of modern development practices and a commitment to elevating customer experience through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Python, SQL,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React, Vue.js, Angular, Bootstrap, TailwindCSS, jQuery, Symfony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Git, Jenkins, Composer, Webpack, Vagrant,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SQLite,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Heroku, AWS S3, AWS EC2, AWS RDS, Azure, Google Cloud,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Bitbucket, JIRA, Slack, Trello, Confluence, Agile,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design for high-performance web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solutions that align with company objectives and enhance the customer experience significantly in the rapidly evolving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code and streamline development processes, ensuring high levels of efficiency and security throughout the full software development lifecycle, from inception to deployment and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practices to manage deployments effectively, minimizing downtime and maximizing code quality while facilitating continuous integration and delivery across various project phases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the modernization of legacy systems, transitioning to advanced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architectures, improving application performance and responsiveness to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production systems actively, addressing performance bottlenecks and resolving security incidents in real-time to maintain system integrity and deliver a seamless user experience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for junior developers, fostering a collaborative environment where knowledge sharing and skill enhancement are prioritized for team growth and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database design and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integrity and query performance while ensuring robust schema changes and data updates are effectively managed.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system architecture, codebase, and operational procedures, ensuring clarity and ease of understanding for current and future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with stakeholders to identify new features and enhancements, translating business objectives into technical requirements that drive product evolution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ad-hoc reporting tools and dashboards to provide stakeholders with actionable insights into system performance and user engagement metrics, guiding business decisions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the development environment, configuring tools and technologies that facilitate smooth operations and workflows across multiple projects and team collaborations as part of daily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and quality assurance measures that significantly raised code reliability and efficiency in deployment pipelines, contributing to overall project success and product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continuous improvement by staying current with industry trends and technologies, ensuring the team adopts innovative methods that enhance development workflows and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refine features based on user feedback and testing, ensuring that the final release meets market standards and satisfies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various ad-hoc tasks and technical inquiries, showcasing flexibility and adaptability in a fast-paced environment, while consistently delivering results that align with strategic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large-scale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emphasizing the importance of scalability and performance while helping to address complex business needs within diverse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responsive and user-friendly applications, ensuring a focus on improving user engagement and satisfaction through iterative design and testing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RESTful APIs, enabling seamless integration between front-end client applications and back-end services, streamlining workflows across departmental initiatives and boosting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workstreams, helping team members adapt to changing priorities and efficiently deliver high-quality deliverables within tight deadlines and critical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applications, focusing on enhancing speed and reliability through best practices in coding, database management, and system architecture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to enhance team skill sets in modern development practices, fostering a culture of continuous learning and professional growth among software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unit and integration tests to ensure application reliability and reduce the likelihood of defects entering the production environment to adhere to high software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for requirements gathering and feature prioritization, translating their needs into actionable development tasks that align with business objectives and improve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improving development workflows and enhancing collaboration across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code reviews for compliance with enterprise coding standards, encouraging team members to uphold high programming standards and a culture of quality assurance and best practices in coding.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cloud-based solutions, boosting reliability and performance while reducing operational costs and infrastructural overhead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practices in coding, project management, and operational processes, contributing to knowledge sharing and team cohesion in support of project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