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specializing in large-scale data conversion projects and application development. Skilled in leading cross-functional teams to architect solutions that enhance operational efficiency, with a strong focus on .NET, SQL, and Java technologies. Adept at analyzing complex software requirements and mapping business values into innovative software designs, as well as conversing directly with end-user clients to ensure customer satisfaction and enhancement of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SQL, COBOL, JCL, JavaScript,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Spring, React,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JIRA, Visual Studio, Eclipse, Git, SVN,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Mapping, Data Warehousing, SSIS, SSRS, Oracle,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TDD, CI/CD, DevOps, Waterfall, OOD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large-scale data conversion projects, providing technical leadership that guided cross-functional teams throughout the entire project lifecycle, from requirements gathering to deployment and post-implementation support, ensuring optimal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Subject Matter Experts (SMEs) and stakeholders to define efficient conversion strategies, standardized procedures, and templates that streamlined conversion efforts and increased efficiency across diverse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and consistently ensured compliance with established SDLC processes; implemented continuous improvement strategies during the execution of conversion projects to enhance software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for data extraction and transformation as part of the conversion process, ensuring seamless integration with existing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conversion mappings, business rules, transformation logic, and control total reports for auditing and validation; maintained clarity for future reference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engineers on conversion techniques, design principles, and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collaborative environment encouraging knowledge sharing and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streamlined management of project tasks and documentation, enhancing team productivity and communication during data conversion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custom-built utilities and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repetitive data conversion tasks, significantly reducing manual workloads and error rates during critical phases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primary escalation support for complex design issues, troubleshooting and resolving high-impact problems quickly to mitigate project delays and maintain timeline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reporting bugs, ensuring smooth communication between developers, quality assurance teams, and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 clients to gather feedback about conversion deliverables, leveraging key insights to adapt conversion strategies and achieve improved client results throughout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communication and collaboration within teams by advocating best tooling and practices, resulting in measurable increases in team morale and productivity during high-pressure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training sessions for client personnel to ensure seamless adoption of converted systems, empowering users to maximize their utilization of newly integrated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failures and optimizations of the deployed solutions, performing root cause analysis alongside the team to create actionable plans that facilitated continuous enhancements post-project delivery with a client 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compliance teams to ensure data handling and conversion processes met all regulatory standards for security and confidentiality, thus protecting sensitive client information throughout every conversion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directly contributing to increased performance and responsiveness of software applications for business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executing transformation projects by gathering requirements and delivering solutions that align with both customer needs and company objectives, enhancing client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carry out roadmap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communicate updates, leading to improved transparency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data migration and transformation, ensuring the accuracy and integrity of data while facilitating seamless transitions for clients during significant software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and debugging processes using structured test plans, achieving reduced defects in production environments and thereby improving system reliability significantly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overall user experience through thoughtful design principles and responsive layouts.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structures across multiple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querying tasks that improved the performance of high-demand applications for a diverse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maintaining audit trails for development iterations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meetings, demonstrating strong teamwork and communication to align project objectives with scope while adapting to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programs that emphasized the importance of customer-centric application development, directly impacting how client feedback influenced product upgrades designed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specialized group within the software development team to transition legacy systems to modern frameworks, ensuring ongoing support while meeting the latest technical standards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in various phases of the software development lifecycle, nurturing an environment of shared responsibility and mutual support to successfully meet project deadlines and milestones.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