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Quality Assurance Engineer with 11 years in software development, specializing in test automation for web and mobile applications using Selenium, C#/.NET, API testing, and Agile methodologies. Proven track record in automating test processes, enhancing software quality, and collaborating effectively within teams to deliver high-quality software solutions that meet rigorous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 WebDriver, REST API testing, Cypress, Playwright, Jenkins, Azure DevOps, Postman, Newman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JavaScript, React, Blazor, Page Object Model, NUnit, SpecFlow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Docker, Visual Studio, Terraform, Travis CI, TeamCity, AppVeyor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Continuous Integration, Continuous Deployment, Test Driven Development, Behavior 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SDLC, NIST, FIPS, Vulnerability Assessment, Risk Management Framework, Quality Gates, Security Documentation, Traceability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automated test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(CI) environments, focusing on smoke and regression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define acceptance criteria and establish comprehensive test strategies, adapting quickly to changing requirements and facilitating smooth release readiness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executed, and maintained expansive API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thorough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including contract compliance and security checks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solutions within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 coverage and facilitating timely defect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identified application defects,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defect tracking and management while ensuring thorough documentation for improved traceability and root-cause analysis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exploratory and manual testing sessions, providing targeted feedback to development teams on usability and functionality, supporting continuous improvement initiatives based on qualitative user experience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to, and supported,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sprint planning and retrospectives, fostering a culture of collaboration and shared responsibility among team members to achieve sprint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automated UI testing,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stability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flaky tests and ensure consistent execution results in varying environments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effectively managing branches and pull requests to streamline changes and enhance code quality across shared repositories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understanding of security in the software development process by supporting secure SDLC practices, documenting findings and processes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for compliance verification.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test automation best practices and framework utilization, promoting knowledge sharing that enhanced team capabilities and sustained high-quality outcomes in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utilities and data-driven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automation framework, increasing efficiency by ensuring modularity and reducing redundancy across test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stabilizing test suites and ensuring critical functional paths remained intact during system migrations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articulate test results and quality assessments, utilizing metrics and evidence to support decision-making processes within product management and release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regression testing for application updates, ensuring minimal disruption to user experience while maintaining compliance with established functionality and security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to deliver high-quality products by implementing best practices in testing and quality assurance, leading to enhanced efficiency and reduced turnaround time for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UI and API layers of applications, thereby improving test execution times and increasing the reliability of regression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testing solutions, enabling scalable testing environments that catered to diverse application needs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Agile development process, participating in daily stand-ups and sprint reviews, ensuring open communication and continuous feedback loops to enhance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analysis of testing metrics and product performance, using insights to recommend strategies for improvement, and aligning testing efforts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testing systems to modern frameworks, ensuring smooth transitions and retention of testing integrity while minimizing impact on development cycles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testing specifications that accurately reflected customer expectations and business requirements, driving initiatives for higher software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automation frameworks, fostering a culture of knowledge-sharing that enhanced team capabilities and promoted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manual testing for critical features alongside automated test development, ensuring comprehensive coverage and improved risk management in software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defect resolution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collaboration tools to maintain transparent communication with developers and track the status of reported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documentation, including test plans, automated scripts, and defect reports, ensuring alignments with regulatory compliance standards and supporting quality assurance audits.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testing guidelines and best practices for both automated and manual testing, promoting consistency and quality across testing efforts and improving overall team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