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QA Engineer with over 11 years of experience in software development, including 3 years focused on test automation and AI validation. Proficient in building automated test frameworks and developing comprehensive test strategies. Strong in Agile methodologies and collaborative projects, ensuring the highest quality of AI outputs and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 Automation Tools:</w:t>
      </w:r>
      <w:r w:rsidRPr="00106EA3">
        <w:rPr>
          <w:rFonts w:ascii="Roboto Light" w:eastAsia="Roboto Light" w:hAnsi="Roboto Light" w:cs="Roboto Light"/>
          <w:sz w:val="20"/>
          <w:szCs w:val="20"/>
        </w:rPr>
        <w:t xml:space="preserve"> Selenium, Playwright, Cypress, Jest, Pytest,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Jira, Azure DevOps, TestRail,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SQL, NoSQL,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Flask,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and automated test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accuracy of AI workflows for various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edge cases and implement effective test scenarios for AI agents,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test automation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validation for complex AI processes,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integration workflows to confirm business requirements were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drive continuous improvement by identifying automation opportunities and enhancing testing practices through the implementation of best industry tools and methodologies like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including test plans, test cases, and quality reports, utilizing software like </w:t>
      </w:r>
      <w:r w:rsidRPr="00106EA3">
        <w:rPr>
          <w:rFonts w:ascii="Roboto Light" w:eastAsia="Roboto Light" w:hAnsi="Roboto Light" w:cs="Roboto Light"/>
          <w:b/>
          <w:bCs/>
          <w:sz w:val="20"/>
          <w:szCs w:val="20"/>
        </w:rPr>
        <w:t xml:space="preserve">TestRail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test results and defect management processes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such as sprint planning and retrospectives, fostering a culture of collaboration and proactive quality assurance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AI outputs by creating synthetic test data and regression suites that measure quality over time, ensuring that outputs aligned with user expectations and business rules.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Analysts to verify user stories included clear acceptance criteria, facilitating a seamless transition from development to testing phases in the Agile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defects throughout their lifecycle by logging, prioritizing, and tracking issues via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developers to reproduce and mitigate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quality by continuously assessing the project requirements against testing outcomes, providing feedback to enhance future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during test environments setup, enhancing the consistency of testing across multiple stages of development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test strategy for regression and performance testing tailored to AI agents, ensuring that all updates maintain high standards of reliability and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streamlining development efforts and improving the team’s delivery timeline and quality of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scripted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testing of web applications and APIs, improving coverage and detectability of bugs earlier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team members to promote learning about the latest testing tools and innovations, ensuring the testing team remains at the forefront of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maintainable test automation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testing of web applications and seamless integration with CI/CD pipelines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participating in daily stand-ups and sprint planning, driving a robust communication strategy that enhanced project visibility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tests for various projects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need for manual testing and increasing overall testing efficiency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backend APIs and ensure integration integrity with data transformations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quality compliance by leveraging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facilitating discussions with developers on bug reproduction, contributing to timely resolutions of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meticulous regression testing by developing automated regression suites that ensured software releases were tested thoroughly against established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and organized documentation of testing processes and outcomes, which served as a valuable resource for stakeholders and auditing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testing culture within the organization by mentoring junior QA engineers and engaging in training sessions that covered best practices in software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efforts with development planning to capture the entire spectrum of testing requirements early in the development lifecycle, ensuring alignment between development and testing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risk management strategies for testing processes by identifying high-risk areas and focusing testing efforts to ensure critical functionality was thoroughly verified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demonstrations of software products, providing insights on the quality and readiness for deployment based on extensive testing and validation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load and performance testing strategies using tools such as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user traffic and measure application stability under stress conditions.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