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result-oriented software professional with 11 years of experience in software development, focusing primarily on backend testing, automation, CI/CD, and backend systems using Go, Kotlin, and Java. Proven skills in creating automated test frameworks, integration of testing into CI/CD pipelines, and collaborating with cross-functional teams for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Kotlin, Python, SQL, Golang,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TestNG, Selenium, Testify, Allure, dailymotion/allure-go, Protobuf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Azure DevOps,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ZeroMQ, Redis, NATS, AWS SQS, Google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Deployment, Test-Driven Development (TDD), Behavior-Driven Development (BDD),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automated test scenarios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for backend services to enhance system reliability for personal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product teams to analyze requirements and formulate detailed acceptance and regression testing plans to guarantee software functionality and performance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extensive automated testing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improve deployment frequency and release quality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defect detection and reporting processes using issue tracking systems, prioritizing and localizing bugs to maintain a high standard of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developing comprehensive test documentation that outlines methodologies, frameworks, and tools utilized for streamlined testing and onboarding of new engineering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supportive team environment through open communication, sharing feedback, and celebrating collective successes in project deliveries, enhancing overall team dynamics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load testing initiatives to assess system performance under varying conditions, identifying bottlenecks and optimizing resource allocation within the backend 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draft complex queries for testing data reliability and performing validations that ensured the accuracy of backend processing against defined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evolution of technology stacks by staying current with emerging trends and incorporating best practices related to backend testing and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testing methodologies, enhancing service communication efficiency and data format robustness for modern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new automated test cases into existing workflows, leading continuous improvements to testing practices and shareable assets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on best practices in designing and writing automated tests, promoting a culture of quality across the technical team and encouraging shared ownership of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on software release objectives, contributing insights from a testing perspective that ensured clarity in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proactive communication channels with product managers to keep track of deliverables, enabling a collaborative approach towards meeting project milestones and responding to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new project challenges by leveraging previous experiences in different coding environments, demonstrating flexibility and a commitment to personal and team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scalability and reliability, facilitating an improved user experience across a variety of enterprise applications for diverse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build management, moving toward continuous integration and deployment practices for faster turnaround.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 and regression tests ran consistently throughout the software lifecycle to mitigate risks associated with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translating product requirements into technical specifications that guided the development and successful launch of software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collaborations to troubleshoot production issues, employing analytical skills and debugging techniques to diagnose and resolve challenges efficiently in high-pressure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testing principles, fostering a culture of learning and collective problem-solving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code reviews that enhanced adherence to coding standards and fostered knowledge sharing, contributing to a collaborative team culture around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define acceptance criteria and user stories, ensuring alignment between technical capabilities and business goals, facilitating greater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message-driven microservices architecture, enabling reliable data transfer and communication within distributed systems, reducing latency and improving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aimed at implementing Agile practices within development teams, improving project management efficiency and enhancing team collaboration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UI teams to ensure integration of backend functionalities met frontend requirements, resulting in seamless user interfaces and increased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on system architecture, processes, and troubleshooting guidelines that served as a reference for future maintenance and continuity of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