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specializing in developing, testing, and deploying web and mobile applications. Proficient in creating robust automated testing frameworks and collaborating with cross-functional teams to implement AI-driven solutions that enhance healthcare outcomes. Expertise in quality assurance processes and a strong advocate for best practices in automation and test data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Cypress, Robot Framework, Jest, Playwright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Postman, GraphQL, Dataiku,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Mockito, JUnit, Cucumber,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healthcare services, enabling consistent quality tests that meet regulatory standards and enhance the overall reliability of the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embed automated testing early in the software development lifecycle, boosting overall efficiency and reducing defect rates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fully integrated,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suites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continuous integration pipelines, ensuring that released code passed all automated checks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automation coverage across critical data pipelines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patient communication paths, ensuring seamless integration and processing while maintaining stringent quality control.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training on best practices for automation and coding standards, which increased team capacity and improved the overall quality of deliverables to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various metrics and comprehensive dashboards to monitor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coverage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pass rates, and execution time, enabling data-driven decisions in the testing process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synthetic and production-like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test scenarios for rigorous validation processes of AI models, contributing to the next generation of predictive healthcare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utilization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risk management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ISO 42001 and NIST AI RMF, ensuring all developed systems meet legal and ethical standards for AI technology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compliance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software releases with necessary regulations to ensure safety and efficacy for patient-facing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documentation and contributed rich knowledge base articles for industry compliance, ensuring all engineers understood the automated processes in use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continuously in *cross-functional collaboration* to identify and resolve issues proactively, establishing a strong reputation as a reliable partner across the development and operations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review process of test scripts, ensuring that code quality was consistently maintained, and automation efficiency reached optimal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extending automated test scenarios and ensuring RESTful APIs are functioning as intended across various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validation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ensuring accuracy of AI-driven decisions within healthcare applications, further solidifying the integrity of healthcare services delivered.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performance reports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stakeholder presentations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detailed findings from testing cycles and offered strategic recommendations based on data analysis insights.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by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practices, contributing to successful project delivery for enterprise-level clients in a timely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with interactive elements and responsive designs across different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software quality assurance processes including manual and automated testing, ensuring all features matched specification requirements and performed optimally under various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 and collaborative code reviews, leading to improved team workflow and significantly reduced code errors prior to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improvement opportunities within applications, implementing innovative features based on direct user feedback and operational data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test strategies that encompass unit tests, integration tests, and functional tests across all developed applications, guaranteeing performance and adherence to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all developed applications, outlining architecture, test plans, and deployment configurations, ensuring smooth transitions during handovers to operational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data retrieval, integrating backend data processing with dynamic web components to ensure real-time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consistent development environments and simplified deployment processes across multiple infrastructure setups for customer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applying best practices in code reviews and conducting OWASP top ten assessments to ensure sustainability in all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bug tracking through dedicated tools, prioritizing fixes and improving project timelines and team responsiveness during rolling releases of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ensure comprehensive user guides and technical documentation were created for new features, enhancing client education and application usability.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