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including web and mobile applications. A proven ability to lead technology innovation, manage complex projects, and mentor diverse teams to deliver impactful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RESTful APIs, GraphQL,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Spring, Django,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Git, Jenkins, Terraform,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Middleware: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Workday, MuleSoft, Integration Pro, SAP, TIBCO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develop and implement innovative technology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operational excellence and enhance client engagement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a culture of continuous improvement while ensuring high standards in code quality and project delivery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collaboration, reflecting a commitment to embracing modern development practices in team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thinking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client feedback, identifying underlying problems and opportunities, ensuring that solutions evolved to meet changing needs and maintain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business processes, successfully integrating operational tasks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and 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specific client requirements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teams through complex technical challenges, demonstrating the capacity to remain composed amidst uncertainty while fostering a collaborative team environment committed to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to communicate technical processes clearly, ensuring alignment with stakeholders and enhancing overall project understanding and transparency within cross-departmental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teams during solution design phases to ensure adherence to technical standards, empowering teams to deliver results against rigorous quality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testing strategies that validated integration outcomes, ensuring that the final product met high standards and provided exceptional user experiences with minimal bugs.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PMO meetings, offering insights and recommendations based on analytical findings, thus contributing to the strategic direction of ongoing and upcoming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risks in project delivery through proactive management techniques, enhancing team resilience and improving overall performance across service delivery metrics in a hybrid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open and honest discussions with team members, leveraging strong interpersonal skills to identify issues early and enable prompt, effective resolutions that bolstered team dynamics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relationships with external stakeholders to align project goals, consistently delivering transparent updates and ensuring final products aligned with user expectations and business objectives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training modules for team members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skills aligned with industry demands and company goals while maintaining high levels of engagement and interest.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loops with clients to iterate on project developments, promoting a collaborative approach that ensured continual adaptation to meet evolving industry trends and technological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responsive design principles, usability improvements, and adherence to user-centered design methodologies on a variety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owners, to define application features and roadmaps, ensuring alignment with client needs while upholding project vision and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connecting backend services with frontend frameworks to create dynamic and interactive user experiences in both web and mobile contexts, optimizing performance in all areas.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decision-making processes, advocating for the adoption of new technologies and frameworks that would enhance project efficiency and future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practices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software and minimal downtime for clients amid ongoing automation initiatives within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CI/CD pipelines, ensuring rapid delivery cycles and enhancing team productivity by automating key processes while overseeing team deployments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consistently providing constructive feedback aimed at improving code quality and fostering a culture of shared learning and professional growth throughout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ceremonies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daily stand-ups and retrospectives to drive continuous improvement, while promoting best practices and enhancing team motivation across a diverse workforce.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problem-solving skills to alleviate complex integration challenges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technical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collaboration between various business units and technical teams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 migration strategies,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smooth transition and validation of information, contributing to overall project efficiency and integrity throughout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document and maintain code quality standards, resulting in improved clarity and understanding of project goals and processes within the development team during product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on performance tuning and optimization strategies, enabling applications to meet demanding user expectations while reducing load times and improving customer satisfaction levels significantly.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