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of expertise in software development, focusing on web and mobile applications. Proven track record in developing scalable platforms and high-performing solutions enhancing operational efficiency. Adept at driving technical vision and architecture within cross-functional teams, fostering collaboration to innovate and deliver effective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C#, SQL,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Spring Boot, Django, Flask, Express.js,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AWS, Azure, Google Cloud Platform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Apache Kafka, RabbitMQ, GraphQL, Elasticsearch,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OpenTelemetry, Stackdriver, Application Insights, Sentry, Datadog,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and implementation of a scalable platform for freight logistics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improve operational efficiency, streamline communication between services, and ensure high reliability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monitoring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uptime and performance of critical systems, while enhancing the observability and incident response strategies across distributed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messaging systems to enable asynchronous communication between various service components, allowing for improved data processing and reduced latency in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draft architectural designs, using techniques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RFC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consistent and effective solutions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CI/CD practices, accelerating the deployment processes and maintaining consistent production environments for software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scalability and reliability of mission-critical freight applications hosted across multiple data centers.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emphasized the importance of platform security, enabling teams to adhere to best practices while reducing the risk of security breaches.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 to continually align team goals with company objectives and enhance the productivity of team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Lambda and DynamoDB to architect serverless applications, which drastically decreased costs while increasing the speed of deployment and time to 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collaborative coding initiatives, ensuring code quality through best practices and fostering a culture of continuous improvement and technical excellence among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that outlined system architectures, user interfaces, and integration strategies, facilitating knowledge transfer and promoting a shared understanding of platform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to enhance predictive modeling for freight delivery timelines, which improved operational planning and reduced delays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risk assessments and led initiatives to design mitigation strategies against potential system failures, which resulted in a more robust and reliable software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community-driven open-source platform projects, fostering a culture of shared knowledge and technical growth while contributing to the wider engineering community through code contributions and thought leadership.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stacks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freight operational systems, leading to streamlined troubleshooting processes and significantly improved system reliability and performance.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 enterprise-level application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improving the user interface and enhancing overall performance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backend services that provided essential functionality to front-end applications, ensuring seamless and efficient service delivery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cross-disciplinary teams to define project scopes and requirements, resulting in robust product features tailored to customer needs while aligning with company roadmaps and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testing and debugging processes utilizing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releases and minimizing production issues through comprehensive test coverage.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Launched a new platform feature that involved intricate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migrations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integrity and accessibility across multiple system components, enhancing application performance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DevOps initiatives to enhance platform reliability by continuously improving CI/CD pipelines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and dependable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part in pivotal system design changes that introduced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seamless transitions between development, testing, and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technical requirements and feedback, iteratively refining product offerings based on insights gleaned from real-world usage and stakeholder inputs, aligning deliverables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the latest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peers to stay up-to-date with evolving technologies and best practices in deployment and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systems documentation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structures and `/user journeys` enabling developers to onboard and integrate quickly with existing systems and tools leading to accelerated project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establishing coding standards and practices for the engineering team, facilitating the team's adherence to best practices and ensuring a streamlined development process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automation of deployment processes resulting in 30% faster deployment times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wherever applicable.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