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engineer with over 11 years of experience in software development, specializing in web and mobile applications. Proven ability to design and implement innovative solutions that optimize workflows and enhance user experiences. Strong competencies in React, Node.js, and AWS, with a track record of collaborating effectively in dynamic team environments to deliver impactful results.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Go,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Node.js, GraphQL, Express.js, Next.js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and Storage:</w:t>
      </w:r>
      <w:r w:rsidRPr="00106EA3">
        <w:rPr>
          <w:rFonts w:ascii="Roboto Light" w:eastAsia="Roboto Light" w:hAnsi="Roboto Light" w:cs="Roboto Light"/>
          <w:sz w:val="20"/>
          <w:szCs w:val="20"/>
        </w:rPr>
        <w:t xml:space="preserve"> MySQL, MongoDB, PostgreSQL, Firebase, DynamoDB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Cloud:</w:t>
      </w:r>
      <w:r w:rsidRPr="00106EA3">
        <w:rPr>
          <w:rFonts w:ascii="Roboto Light" w:eastAsia="Roboto Light" w:hAnsi="Roboto Light" w:cs="Roboto Light"/>
          <w:sz w:val="20"/>
          <w:szCs w:val="20"/>
        </w:rPr>
        <w:t xml:space="preserve"> AWS, Docker, CI/CD, Terraform,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Automation &amp; AI Tools:</w:t>
      </w:r>
      <w:r w:rsidRPr="00106EA3">
        <w:rPr>
          <w:rFonts w:ascii="Roboto Light" w:eastAsia="Roboto Light" w:hAnsi="Roboto Light" w:cs="Roboto Light"/>
          <w:sz w:val="20"/>
          <w:szCs w:val="20"/>
        </w:rPr>
        <w:t xml:space="preserve"> TensorFlow, PyTorch, Selenium, Apache Kafka, RabbitMQ</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Monitoring:</w:t>
      </w:r>
      <w:r w:rsidRPr="00106EA3">
        <w:rPr>
          <w:rFonts w:ascii="Roboto Light" w:eastAsia="Roboto Light" w:hAnsi="Roboto Light" w:cs="Roboto Light"/>
          <w:sz w:val="20"/>
          <w:szCs w:val="20"/>
        </w:rPr>
        <w:t xml:space="preserve"> Jest, Mocha, Postman, New Relic, Prometheus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development of the </w:t>
      </w:r>
      <w:r w:rsidRPr="00106EA3">
        <w:rPr>
          <w:rFonts w:ascii="Roboto Light" w:eastAsia="Roboto Light" w:hAnsi="Roboto Light" w:cs="Roboto Light"/>
          <w:b/>
          <w:bCs/>
          <w:sz w:val="20"/>
          <w:szCs w:val="20"/>
        </w:rPr>
        <w:t xml:space="preserve">Stable Dashboard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an intuitive user interface that simplifies business operations by automating key functionalities like mail management and payment reconciliation.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identify pain points within the mail operations workflow, crafting tailored software solutions that integrate both hardware and software components for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APIs using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system interactions for high volume transactions in diverse sectors including fintech and healthcare, thereby vastly improving responsiveness and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After gathering user feedback, iteratively implemented features by leading end-to-end development for a streaming data platform that supports real-time data processing and insights.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automated workflows using a combination of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 Lambda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significantly reduced manual intervention in handling customer requests, resulting in streamlined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performance monitoring protocols employing </w:t>
      </w:r>
      <w:r w:rsidRPr="00106EA3">
        <w:rPr>
          <w:rFonts w:ascii="Roboto Light" w:eastAsia="Roboto Light" w:hAnsi="Roboto Light" w:cs="Roboto Light"/>
          <w:b/>
          <w:bCs/>
          <w:sz w:val="20"/>
          <w:szCs w:val="20"/>
        </w:rPr>
        <w:t xml:space="preserve">New Relic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gain insights into application health, which drove proactive optimizations and resource allocation decisions.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machine learning models to detect and classify incoming documents, enabling transformative automation in mail handling and processing for various customer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quarterly company offsite retreats to foster team bonding and brainstorming sessions enhancing product roadmaps and aligning on key strategic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customer experience through data-driven insights by implementing analytical tools and user feedback loops guiding product iterations and feature enhancements.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detailed technical documentation for internal API integrations to ensure seamless transitions for future developers and external teams utilizing legacy systems for new builds.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training of junior engineers in contemporary technologies such as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cultivating a culture of learning and skill development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user interviews and feedback sessions, translating client needs into technical specifications that drive product updates and new feature implementations.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the integration of AI and machine learning models into existing software, focusing on enhancing automation of document processing tasks and future proofing the tech stack.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regularly with customers to glean insights into end-user experiences, which directly informed product decisions and feature prioritization leading to high customer satisfaction levels.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agile methodologies, enabling quick iterations and responsiveness to user needs while leading sprints and ensuring team alignment.</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web applications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enhanced user interactivity and improved application performance across multiple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frameworks with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deployment cycles and maintaining high standards of code quality throughout the software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UX/UI designers to create seamless user experiences that resonate with customers, emphasizing functionality and aesthetics to drive user engagement and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backend services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Express.js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robust and efficient data processing, ensuring that applications support a growing user base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Redesigned and optimized existing database structures utilizing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 SQL Database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data retrieval speed and system efficiency, adapting to business growth.</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team discussions around development best practices, fostering an environment of learning and sharing among peers, while mentoring junior practitioners on complex problem-solving strategies.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cross-functional teams to define project specifications, scope, and stakeholders' expectations, thus delivering features aligned with business goals and user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system requirements and identified improvement areas, driving enhancements throughout code reviews, bug tracking, and validation procedures for various software initiatives.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workshops on best practices in coding standards and usage of modern technology stacks, significantly uplifting team capabilities and cohesion in development efforts.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gathering client requirements for bespoke solutions while maintaining open lines of communication post-deployment to ensure continued satisfaction with solutions delivered.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version control techniques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GitHub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efficient collaboration among team members and aiding in the tracking of software changes across repositories.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agile sprints, contributing to planning, reviews, and retrospectives that empower continuous improvement cycles and aligning team objectives with business outcomes.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