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track record in developing production-grade applications using TypeScript, React, and integrating AI features into product offerings to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Visual Studio Code,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 API, Google ML Kit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GraphQL, Cloud Computing,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and delivery of AI-integrated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maintainable code, aligning development with business user needs and product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execute on product requirements, emphasizing the importance of agile methodologies and continuous iteration for rapid velocity in deploying high-impact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component-driven development approaches to build scalable web applications, maintaining a focus on UX and the incorporation of user feedback into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proprietary models to improve application functionality, dramatically enhancing user interaction capabilities and offering personalized user experiences through analytics-driven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planning and scoping of features through strategic discussions with stakeholders, effectively managing expectations while ensuring a clear roadmap for successful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frequent code reviews and guided junior developers, fostering a culture of collaborative learning and adherence to best practices in software design and implementation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development lifecycle, streamlining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applications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integration capabilities, allowing seamless communication between different services and systems within the organization’s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throughout the development phases to maintain high code quality, including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 development, focusing on how to leverage machine learning for improving application features and achieving greater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post-deployment to inform further feature development, iterating rapidly based on tangible feedback and metrics, ensuring that solutions remain user-centric and relevant to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proposals for new features and improvements to executives, articulating technical concepts clearly to stakeholders from various backgrounds, enhancing buy-in and project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 transfer sessions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teams, promoting innovation and a forward-thinking mindset among peers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architecture to improve performance, accessibility, and maintainability of web applications through code refactoring and modular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local developer community by participating in hackathons and tech meetups, sharing knowledge and engaging in collaborative projects that push the boundaries of current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as part of a cross-functional team,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interactivity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accompanying libraries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and user engagement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implementing optimized state management and effective data-fetching strategies to enhance load times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an agile environment to translate company vision and client feedback into actionable development plans, ensuring alignment across all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deploy and manage cloud-based applications, enhancing scalability and ensuring secure access for end-users through best practices in cloud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backend teams to develop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interaction between client-side applications and server functionalities, ensuring data integrity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into the development workflows, improving software release cycles and enhancing deployment confidence with automated testing and staging environments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Scrum ceremonies, advocating for agile practices while ensuring that all development initiatives were prioritized based on user impact and potential business value, improving outcome predictability.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and knowledge-sharing sessions within the company to disseminate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touching upon cutting-edge technologies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data-driven approach in feature development, consistently gathering and analyzing user feedback, A/B testing, and applying insights to drive product iterations and enhancements further.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during code reviews, ensuring adherence to the team’s coding standards and enhancing developmental skill levels across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company’s open-source ventures by contributing to relevant projects, ensuring project sustainability and community engagement through consistent updates and feature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identify and resolve defects prior to release, utilizing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systematic regression and functional testing before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