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Product Enablement Data Engineer with 11 years of experience in software development, specializing in cloud networking, cybersecurity, and building scalable data engineering solutions. Proven expertise in generating realistic traffic simulations and automating SaaS configurations to enhance product enablement and validation.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PowerShell, Bash,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TCP/IP, DNS, HTTPS, VPN, MITRE ATT&amp;CK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Tools:</w:t>
      </w:r>
      <w:r w:rsidRPr="00106EA3">
        <w:rPr>
          <w:rFonts w:ascii="Roboto Light" w:eastAsia="Roboto Light" w:hAnsi="Roboto Light" w:cs="Roboto Light"/>
          <w:sz w:val="20"/>
          <w:szCs w:val="20"/>
        </w:rPr>
        <w:t xml:space="preserve"> Apache Kafka, Spark, Elasticsearch, Grafana,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Traffic Generation &amp; Simulation:</w:t>
      </w:r>
      <w:r w:rsidRPr="00106EA3">
        <w:rPr>
          <w:rFonts w:ascii="Roboto Light" w:eastAsia="Roboto Light" w:hAnsi="Roboto Light" w:cs="Roboto Light"/>
          <w:sz w:val="20"/>
          <w:szCs w:val="20"/>
        </w:rPr>
        <w:t xml:space="preserve"> Scapy, tcpreplay, iperf, tc, netem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realistic </w:t>
      </w:r>
      <w:r w:rsidRPr="00106EA3">
        <w:rPr>
          <w:rFonts w:ascii="Roboto Light" w:eastAsia="Roboto Light" w:hAnsi="Roboto Light" w:cs="Roboto Light"/>
          <w:b/>
          <w:bCs/>
          <w:sz w:val="20"/>
          <w:szCs w:val="20"/>
        </w:rPr>
        <w:t xml:space="preserve">traffic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simulations that mimicked </w:t>
      </w:r>
      <w:r w:rsidRPr="00106EA3">
        <w:rPr>
          <w:rFonts w:ascii="Roboto Light" w:eastAsia="Roboto Light" w:hAnsi="Roboto Light" w:cs="Roboto Light"/>
          <w:b/>
          <w:bCs/>
          <w:sz w:val="20"/>
          <w:szCs w:val="20"/>
        </w:rPr>
        <w:t xml:space="preserve">SaaS application behavior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validation and demonstrate efficiency in real-world environments tailoring scenarios to specific customer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w:t>
      </w:r>
      <w:r w:rsidRPr="00106EA3">
        <w:rPr>
          <w:rFonts w:ascii="Roboto Light" w:eastAsia="Roboto Light" w:hAnsi="Roboto Light" w:cs="Roboto Light"/>
          <w:b/>
          <w:bCs/>
          <w:sz w:val="20"/>
          <w:szCs w:val="20"/>
        </w:rPr>
        <w:t xml:space="preserve">attack simulations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aligned with industry standards such as </w:t>
      </w:r>
      <w:r w:rsidRPr="00106EA3">
        <w:rPr>
          <w:rFonts w:ascii="Roboto Light" w:eastAsia="Roboto Light" w:hAnsi="Roboto Light" w:cs="Roboto Light"/>
          <w:b/>
          <w:bCs/>
          <w:sz w:val="20"/>
          <w:szCs w:val="20"/>
        </w:rPr>
        <w:t xml:space="preserve">MITRE ATT&amp;CK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lateral movement and data exfiltration scenarios, contributing to enhanced cybersecurity posture assessment and training.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team of </w:t>
      </w:r>
      <w:r w:rsidRPr="00106EA3">
        <w:rPr>
          <w:rFonts w:ascii="Roboto Light" w:eastAsia="Roboto Light" w:hAnsi="Roboto Light" w:cs="Roboto Light"/>
          <w:b/>
          <w:bCs/>
          <w:sz w:val="20"/>
          <w:szCs w:val="20"/>
        </w:rPr>
        <w:t xml:space="preserve">content developers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lab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and validate realistic scenarios that supported sales-led demos and proved the value of our </w:t>
      </w:r>
      <w:r w:rsidRPr="00106EA3">
        <w:rPr>
          <w:rFonts w:ascii="Roboto Light" w:eastAsia="Roboto Light" w:hAnsi="Roboto Light" w:cs="Roboto Light"/>
          <w:b/>
          <w:bCs/>
          <w:sz w:val="20"/>
          <w:szCs w:val="20"/>
        </w:rPr>
        <w:t xml:space="preserve">cloud-native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the configuration of </w:t>
      </w:r>
      <w:r w:rsidRPr="00106EA3">
        <w:rPr>
          <w:rFonts w:ascii="Roboto Light" w:eastAsia="Roboto Light" w:hAnsi="Roboto Light" w:cs="Roboto Light"/>
          <w:b/>
          <w:bCs/>
          <w:sz w:val="20"/>
          <w:szCs w:val="20"/>
        </w:rPr>
        <w:t xml:space="preserve">SaaS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scripting and API integration, ensuring seamless ingestion of simulated traffic while maintaining operational efficiency across platforms and enhancing deployment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a scalable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and demo purposes, optimizing resource allocation for consistent performance during product evaluations and training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building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and completeness of telemetry aiding in root-cause analysis and proactive issue resolution during demonstration failures.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r w:rsidRPr="00106EA3">
        <w:rPr>
          <w:rFonts w:ascii="Roboto Light" w:eastAsia="Roboto Light" w:hAnsi="Roboto Light" w:cs="Roboto Light"/>
          <w:b/>
          <w:bCs/>
          <w:sz w:val="20"/>
          <w:szCs w:val="20"/>
        </w:rPr>
        <w:t xml:space="preserve">data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observability audits, identifying gaps in telemetry processes, and ensuring systems communicated effectively within the </w:t>
      </w:r>
      <w:r w:rsidRPr="00106EA3">
        <w:rPr>
          <w:rFonts w:ascii="Roboto Light" w:eastAsia="Roboto Light" w:hAnsi="Roboto Light" w:cs="Roboto Light"/>
          <w:b/>
          <w:bCs/>
          <w:sz w:val="20"/>
          <w:szCs w:val="20"/>
        </w:rPr>
        <w:t xml:space="preserve">network security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cross-functionally with sales engineering, product management, and other enablement teams to collect feedback and refined </w:t>
      </w:r>
      <w:r w:rsidRPr="00106EA3">
        <w:rPr>
          <w:rFonts w:ascii="Roboto Light" w:eastAsia="Roboto Light" w:hAnsi="Roboto Light" w:cs="Roboto Light"/>
          <w:b/>
          <w:bCs/>
          <w:sz w:val="20"/>
          <w:szCs w:val="20"/>
        </w:rPr>
        <w:t xml:space="preserve">product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on real-world usage and customer needs demonstrably.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hands-on development of </w:t>
      </w:r>
      <w:r w:rsidRPr="00106EA3">
        <w:rPr>
          <w:rFonts w:ascii="Roboto Light" w:eastAsia="Roboto Light" w:hAnsi="Roboto Light" w:cs="Roboto Light"/>
          <w:b/>
          <w:bCs/>
          <w:sz w:val="20"/>
          <w:szCs w:val="20"/>
        </w:rPr>
        <w:t xml:space="preserve">attack simulation libraries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modularity and reuse in scripted behaviors, which significantly sped up the modeling of various network threats and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workflows for </w:t>
      </w:r>
      <w:r w:rsidRPr="00106EA3">
        <w:rPr>
          <w:rFonts w:ascii="Roboto Light" w:eastAsia="Roboto Light" w:hAnsi="Roboto Light" w:cs="Roboto Light"/>
          <w:b/>
          <w:bCs/>
          <w:sz w:val="20"/>
          <w:szCs w:val="20"/>
        </w:rPr>
        <w:t xml:space="preserve">SaaS configuration and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time-to-market for new features and ensuring product capabilities aligned with current customer needs and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team discussions and engineering sprints, showcasing an adaptable mindset and a collaborative approach to tackling complex challenges regarding product features and customer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for sales and technical teams, effectively communicating </w:t>
      </w:r>
      <w:r w:rsidRPr="00106EA3">
        <w:rPr>
          <w:rFonts w:ascii="Roboto Light" w:eastAsia="Roboto Light" w:hAnsi="Roboto Light" w:cs="Roboto Light"/>
          <w:b/>
          <w:bCs/>
          <w:sz w:val="20"/>
          <w:szCs w:val="20"/>
        </w:rPr>
        <w:t xml:space="preserve">technical concepts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everyone understood the </w:t>
      </w:r>
      <w:r w:rsidRPr="00106EA3">
        <w:rPr>
          <w:rFonts w:ascii="Roboto Light" w:eastAsia="Roboto Light" w:hAnsi="Roboto Light" w:cs="Roboto Light"/>
          <w:b/>
          <w:bCs/>
          <w:sz w:val="20"/>
          <w:szCs w:val="20"/>
        </w:rPr>
        <w:t xml:space="preserve">cybersecurity implications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related to our platform, strengthening user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exploring emerging technologies and tools, assessing their potential impact on </w:t>
      </w:r>
      <w:r w:rsidRPr="00106EA3">
        <w:rPr>
          <w:rFonts w:ascii="Roboto Light" w:eastAsia="Roboto Light" w:hAnsi="Roboto Light" w:cs="Roboto Light"/>
          <w:b/>
          <w:bCs/>
          <w:sz w:val="20"/>
          <w:szCs w:val="20"/>
        </w:rPr>
        <w:t xml:space="preserve">network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product development processes, ensuring the team remained at the forefront of industry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specific tools to simulate authentic network </w:t>
      </w:r>
      <w:r w:rsidRPr="00106EA3">
        <w:rPr>
          <w:rFonts w:ascii="Roboto Light" w:eastAsia="Roboto Light" w:hAnsi="Roboto Light" w:cs="Roboto Light"/>
          <w:b/>
          <w:bCs/>
          <w:sz w:val="20"/>
          <w:szCs w:val="20"/>
        </w:rPr>
        <w:t xml:space="preserve">latency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packet loss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bandwidth shaping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corroborate security metrics against realistic traffic scenarios, enhancing overall accuracy in product demonstration.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recommended </w:t>
      </w:r>
      <w:r w:rsidRPr="00106EA3">
        <w:rPr>
          <w:rFonts w:ascii="Roboto Light" w:eastAsia="Roboto Light" w:hAnsi="Roboto Light" w:cs="Roboto Light"/>
          <w:b/>
          <w:bCs/>
          <w:sz w:val="20"/>
          <w:szCs w:val="20"/>
        </w:rPr>
        <w:t xml:space="preserve">observability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existing systems, allowing for comprehensive monitoring and feedback on </w:t>
      </w:r>
      <w:r w:rsidRPr="00106EA3">
        <w:rPr>
          <w:rFonts w:ascii="Roboto Light" w:eastAsia="Roboto Light" w:hAnsi="Roboto Light" w:cs="Roboto Light"/>
          <w:b/>
          <w:bCs/>
          <w:sz w:val="20"/>
          <w:szCs w:val="20"/>
        </w:rPr>
        <w:t xml:space="preserve">product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various operational contexts.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t>
      </w:r>
      <w:r w:rsidRPr="00106EA3">
        <w:rPr>
          <w:rFonts w:ascii="Roboto Light" w:eastAsia="Roboto Light" w:hAnsi="Roboto Light" w:cs="Roboto Light"/>
          <w:b/>
          <w:bCs/>
          <w:sz w:val="20"/>
          <w:szCs w:val="20"/>
        </w:rPr>
        <w:t xml:space="preserve">automation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provisioning and configuring complex systems, enhancing operational efficiency in deployment and management of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promoting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high-quality standards across various team projects focused on </w:t>
      </w:r>
      <w:r w:rsidRPr="00106EA3">
        <w:rPr>
          <w:rFonts w:ascii="Roboto Light" w:eastAsia="Roboto Light" w:hAnsi="Roboto Light" w:cs="Roboto Light"/>
          <w:b/>
          <w:bCs/>
          <w:sz w:val="20"/>
          <w:szCs w:val="20"/>
        </w:rPr>
        <w:t xml:space="preserve">network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leveraging strong communication skills to align product features with customer requirements and maximizing overall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various systems while ensuring security protocols were followed, helping to enhance productivity and fostering a safe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monitoring tools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application performance, thereby enabling proactive measures for enhancing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 incident response team addressing critical application issues, reinforcing a culture of quick problem resolution and service reliability essential for maintaining customer trust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 thorough analysis of existing systems, identifying areas for improvement in both performance and security, leading to successfully implemented solutions that addressed critical gaps.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proof of concepts for new software applications, utilizing cutting-edge technologies to validate potential implementations and inform strategic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presented technical briefings to upper management and stakeholders, translating complex engineering topics into understandable insights that aided in strategic direction and resource allocation.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research initiatives aimed at innovative solutions in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the latest trends and expanding organizational capabilities to respond to emerging threats in real-time.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internal documentation processes that streamlined knowledge sharing among engineers, enhancing collaboration and improving workflow efficiencies across departmental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for product demonstrations, ensuring customers had hands-on experiences with both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networking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increased sales effectiveness and customer trust.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