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11 years of extensive experience in software development, focusing on data science and machine learning applications. Proven ability in leveraging SQL, Python, and analytical tools to transform data into actionable insights. Strong collaboration and analytical skills, aiming to drive innovation in the logistics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Snowflake, Redshift, BigQuery, NumPy,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Modeling:</w:t>
      </w:r>
      <w:r w:rsidRPr="00106EA3">
        <w:rPr>
          <w:rFonts w:ascii="Roboto Light" w:eastAsia="Roboto Light" w:hAnsi="Roboto Light" w:cs="Roboto Light"/>
          <w:sz w:val="20"/>
          <w:szCs w:val="20"/>
        </w:rPr>
        <w:t xml:space="preserve"> scikit-learn, TensorFlow, Keras, PyTorch,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Tools:</w:t>
      </w:r>
      <w:r w:rsidRPr="00106EA3">
        <w:rPr>
          <w:rFonts w:ascii="Roboto Light" w:eastAsia="Roboto Light" w:hAnsi="Roboto Light" w:cs="Roboto Light"/>
          <w:sz w:val="20"/>
          <w:szCs w:val="20"/>
        </w:rPr>
        <w:t xml:space="preserve"> Tableau, Power BI, Dashboards,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Jenkins,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requirements for data analytics projects to align with business goals, ensuring high-impact solutions that leverage the latest technologies to optimize logistics and delivery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monitored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that drive predictive analytics, enhancing decision-making processes for various operational strategies within the logistics network.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engineers, to define project scopes and deliverables, focusing on modern frameworks and data analytics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data pipelines for processing large-scale datasets, implementing best practices in data integration to maintain data quality and integrity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conducting deep-dive explorations to uncover key insights that informed business strategies and operational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stakeholders on the implications of model changes and analytical insights, fostering an environment of data-driven decision-making across all departments involved in routing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dashboards for real-time monitoring of model performance, providing transparency in analytics for operational teams and enhancing their responsiveness to data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problem-solving skills to evaluate the impact of model adjustments via experiments, ensuring continuous improvement and adaptability within the analytics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teams to conceptualize and design self-service data products, promoting use of modern technologies like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feedback mechanisms to enhance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for stakeholders on how to utilize analytics tools effectively, ensuring sustained engagement with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development of best practices for analytics workflows, fostering a culture of continuous learning and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engineers, promoting skill development and knowledge sharing concerning state-of-the-art analytical tools and methodologies used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technological advancements in logistics to stay ahead of the curve, proactively suggesting improvements based on industry shifts and consumer behaviors.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of models and analytics tools to verify accuracy and reliability of outcomes, ensuring high standards are met throughout the data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demonstrate the capabilities of using open-source data analytics tools, encouraging collaboration and engagement with analytical processes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solutions for data storage and retrieval systems, utilizing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infrastructure for machine learning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use of statistical modeling techniques to interpret complex datasets, facilitating data-driven strategies for enhancing product delivery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align developmental goals with data science projects, promoting a holistic approach to product improvement based on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outlining data science processes, methodologies, and best practices to ensure consistency in data handling across departmental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analytical experiments to investigate the effectiveness of various machine learning models and their impact on operational excellence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visualizations in presentations to communicate analytical findings effectively, ensuring key results and recommendations are easily understood by stakeholders and decision-makers.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warehousing solutions for managing large datasets efficiently, employing tools such as </w:t>
      </w:r>
      <w:r w:rsidRPr="00106EA3">
        <w:rPr>
          <w:rFonts w:ascii="Roboto Light" w:eastAsia="Roboto Light" w:hAnsi="Roboto Light" w:cs="Roboto Light"/>
          <w:b/>
          <w:bCs/>
          <w:sz w:val="20"/>
          <w:szCs w:val="20"/>
        </w:rPr>
        <w:t xml:space="preserve">Apache Hive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query processes for analytical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partnerships with external organizations to enhance data collection efforts, expanding sources for model training and ensuring comprehensive analysis of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data pipelines to enhance processing times, leveraging insights gained from utilization statistics and user feedback to inform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collaborating closely with teams in sprints to iterate on analytic solutions and rapidly respond to changing business needs, integrating feedback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machine learning techniques to create customer segmentation analyses that informed marketing strategies, optimizing outreach and potentially increasing conversion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impactful presentations to executive teams that highlighted critical insights obtained from data analysis, driving strategic planning and operational adjustments based on data.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