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analyst with over 11 years of experience in software development, focusing on data operations, quality assurance, and optimizing workflows in web and mobile applications. Proficient in leveraging advanced analytics and AI technologies to enhance data extraction processes and ensure accuracy in high-volume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Google Sheets, SQL, Looker, Omni, Tableau, Airtable, Monday.com,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Java, C#, HTML5, CSS3,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Assurance Frameworks:</w:t>
      </w:r>
      <w:r w:rsidRPr="00106EA3">
        <w:rPr>
          <w:rFonts w:ascii="Roboto Light" w:eastAsia="Roboto Light" w:hAnsi="Roboto Light" w:cs="Roboto Light"/>
          <w:sz w:val="20"/>
          <w:szCs w:val="20"/>
        </w:rPr>
        <w:t xml:space="preserve"> Selenium, Apache JMeter, Postman, Katalon Studio, Cypress, TestRail,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Technologies:</w:t>
      </w:r>
      <w:r w:rsidRPr="00106EA3">
        <w:rPr>
          <w:rFonts w:ascii="Roboto Light" w:eastAsia="Roboto Light" w:hAnsi="Roboto Light" w:cs="Roboto Light"/>
          <w:sz w:val="20"/>
          <w:szCs w:val="20"/>
        </w:rPr>
        <w:t xml:space="preserve"> ETL tools, Apache Kafka, MongoDB, PostgreSQL, MySQL, Redis, Elasticsearch, DataRobot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Slack, Microsoft Teams, Asana, Confluence, Trello, Notion, Zoom, Google Meet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the </w:t>
      </w:r>
      <w:r w:rsidRPr="00106EA3">
        <w:rPr>
          <w:rFonts w:ascii="Roboto Light" w:eastAsia="Roboto Light" w:hAnsi="Roboto Light" w:cs="Roboto Light"/>
          <w:b/>
          <w:bCs/>
          <w:sz w:val="20"/>
          <w:szCs w:val="20"/>
        </w:rPr>
        <w:t xml:space="preserve">Human-In-The-Loop (HITL)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enhance data extraction accuracy, implementing innovative QA processes that ensured efficient collaboration across remote teams and refined operational metrics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Operations Team to analyze and maintain </w:t>
      </w:r>
      <w:r w:rsidRPr="00106EA3">
        <w:rPr>
          <w:rFonts w:ascii="Roboto Light" w:eastAsia="Roboto Light" w:hAnsi="Roboto Light" w:cs="Roboto Light"/>
          <w:b/>
          <w:bCs/>
          <w:sz w:val="20"/>
          <w:szCs w:val="20"/>
        </w:rPr>
        <w:t xml:space="preserve">performance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tasks, ensuring consistent updates were communicated and continuously acted upon for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QA testing methodologies for complex contracts, focusing on aligning automated extraction outputs with human-generated results to validate accuracy and operational efficiency in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collaborative processing work assignment strategies, enabling smoother communication channels for processors and internal stakeholders to expedite document processing and issue resolution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internal ticket queue management processes,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resolve blockers quickly, enhancing workflow efficiency for the processing team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analyses of recurring data accuracy issues and developed targeted recommendations for operational efficiencies, thereby aligning with cross-functional initiatives to improve data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relay system updates and troubleshoot issues, ensuring transparency and fostering a strong team culture focused on solving complex data challenges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reporting frameworks for </w:t>
      </w:r>
      <w:r w:rsidRPr="00106EA3">
        <w:rPr>
          <w:rFonts w:ascii="Roboto Light" w:eastAsia="Roboto Light" w:hAnsi="Roboto Light" w:cs="Roboto Light"/>
          <w:b/>
          <w:bCs/>
          <w:sz w:val="20"/>
          <w:szCs w:val="20"/>
        </w:rPr>
        <w:t xml:space="preserve">HITL accuracy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summarizing findings for key stakeholders and processors to facilitate data-driven decision-making in performance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proposed process improvements that optimized data extraction workflows, utilizing insights from stakeholder feedback and team collaboration, fostering an environment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quality assessments and provided impactful feedback, working alongside team members to refine the extraction process and confirm adherence to established quality standards and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training on new tools and methodologies for improved contract processing, ensuring the team's competency in leveraging advanced technologies for optimal performance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problem-solving by monitoring operational metrics, allowing for timely adjustments in strategies that improved overall data handling and processing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ticketing and data validation processes, leading to enhanced collaboration and operational awareness for the remote team while building rapport and reliability among colleagues.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efforts to achieve </w:t>
      </w:r>
      <w:r w:rsidRPr="00106EA3">
        <w:rPr>
          <w:rFonts w:ascii="Roboto Light" w:eastAsia="Roboto Light" w:hAnsi="Roboto Light" w:cs="Roboto Light"/>
          <w:b/>
          <w:bCs/>
          <w:sz w:val="20"/>
          <w:szCs w:val="20"/>
        </w:rPr>
        <w:t xml:space="preserve">ASC 606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accuracy assessments and adherence to predefined controls, ensuring that all data processing practices met regulatory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strong feedback culture across teams, ensuring that all stakeholders were aligned with data processing standards and expectations while encouraging growth and development for all processors.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performance testing of </w:t>
      </w:r>
      <w:r w:rsidRPr="00106EA3">
        <w:rPr>
          <w:rFonts w:ascii="Roboto Light" w:eastAsia="Roboto Light" w:hAnsi="Roboto Light" w:cs="Roboto Light"/>
          <w:b/>
          <w:bCs/>
          <w:sz w:val="20"/>
          <w:szCs w:val="20"/>
        </w:rPr>
        <w:t xml:space="preserve">software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data-related functionalities to ensure accuracy in real-time operations and support cross-departmental technical projects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data-driven applications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functionalities which underpinned various analytical solutions and operational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teams in analyzing customer service ticketing systems, applying critical thinking to improve automation and gain insights into recurring data issues affecting customer experience background.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processes leveraging advanced programming languages like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extraction speeds and contributing to the acceleration of project timelines and deliverables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maintain high coding standards across the development team, ensuring alignment with best practices in data processing and quality assurance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dashboards utilizing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insights into operational metrics, facilitating data-driven decision-making processes for both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development processes, embedding a culture of feedback and continuous improvement into projects, focusing on enhancing the accuracy of software features targeting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project backlogs and release cycles throughout the software development lifecycle, ensuring timely delivery of quality data solutions to meet demanding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owners to translate business requirements into technical documentation, ensuring clarity and efficiency in the application development phases for data-centric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ceremonies, including daily stand-ups and sprint retrospectives, fostering open communication channels that facilitated the team's velocity and led to higher-quality outcomes in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data compliance initiatives, aligning systems and processes with industry best practices to uphold standards while ensuring smooth transitions to updated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database structures, improving data integrity and operational performance, which played a vital role in enhancing overall software application effectiveness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