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designing, building, and delivering web and mobile applications. Proven ability to lead large-scale engineering projects, focusing on security and regulatory compliance, while enhancing user data privacy and system integration capabilities in public sector engagements.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Java, C#,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React, Angular, Vue.js, Express.js,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GitLab CI,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OpenID Connect, JWT, SSL/TLS, GDPR, HIPAA, NIST, CISA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for state government deployments while mentoring junior engineers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deliver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successfully integrated with both modern and legacy systems, focusing on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sector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resource management and accelerating delivery timelines across various state agency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executive stakeholders to define technical strategies that aligned with policy and operational needs, influencing critical decisions in public sector project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through technical challenges, fostering a culture of collaboration and innovation while establishing high engineering standards that enhance customer satisfaction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high code quality and minimizing deployment failures in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security protocols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data integrity, successfully addressing compliance requirements in state government IT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during high-impact presentations, translating complex technical concepts into actionable strategies and achieving alignment on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digital identity solutions within public sector frameworks, incorporating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ownership and user empowerment.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bottlenecks in project workflows, generating efficiency improvements that facilitated faster development cycles and more effective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decisions, emphasizing scalability and maintainability in requirements gathering and solution design for large-scale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clarified system architecture and operational procedures, ensuring that all stakeholders had access to comprehensive project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state government partners, providing guidance on new technologies and methodologies that support their digital transformation initiatives and addressing complex procurement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platform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product development lifecycle, directly affecting the strategic direction of open-source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prototyping tools and frameworks to accelerate idea validation and implementation for state agencies, ensuring that stakeholder needs were continuously met throughout project lifecycles.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architecture that supported thousands of users while ensuring scalability and maintainability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as part of an Agile team, focusing on rapid prototyping, iterative development, and aligning with client needs for impactful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software quality and reducing the incidence of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architecting and deploying microservices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the deployment process and enhance stability in live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by analyzing system bottlenecks and implemented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elevating application efficiency and user satisfaction levels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plan and execute on major feature releases, ensuring clarity on expectations and efficient execution aligned with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data interchange between disparate systems, focusing on secure access controls and efficient data management across the client's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best practices in code quality through routine code reviews, ensuring adherence to standards and identifying areas for technical debt remediation in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user-centric design processes by collaborating closely with product designers and business analysts to maximize the usability and functionality of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strategy meetings, advocating for technical feasibility and identifying solutions that aligned with business goals while ensuring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junior developers, fostering a culture of continuous learning and growth within the team, resulting in enhanced overall team productivity and project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Accounted for the integration of modern Javascript libraries into existing applications, adapting quickly to changing project requirements and ensuring effective implementation of new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