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Senior Software Engineer with over 11 years of experience in software development, specializing in web and mobile applications. Proven expertise in architecture design, cloud infrastructure, and building scalable, high-reliability systems. Skilled in leading teams and mentoring, fostering a culture of engineering excellence and continuous improvement.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Elixir, Python, JavaScript, TypeScript, Go, C#, Ruby,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Phoenix, Django, Node.js, React, Angular, Express.js, Spring,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Terraform, Serverless Framework,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Apache Kafka, Airflow, Fivetran, BigQuery, Redshift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CircleCI, Ansible, Chef, Puppet, Grafana, Prometheus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APIs, Microservices, GraphQL, REST, SOAP, Webhook, OAuth, JWT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Architecting and evolving core backend systems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Lead Management 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 Targeting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they operate efficiently and effectively meet business growth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Guiding the design and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predictive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leverage AI-driven automation, optimizing business workflows, enhancing consumer experiences, and utilizing insights for strategic planning.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Demonstrating deep expertise in building high-scale, high-reliability systems using modern cloud-native approaches,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services to achieve operational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Encouraging a culture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engineering excellence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 mentorship, establishing best practices in code quality, security, and reliability across agile development teams for optimal output.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Collaborating with cross-functional teams including data engineering and product management to define technical strategies and roadmaps that align with overall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Implementing scalable services leveraging modern programming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Elixir Phoenix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an environment conducive for high performance and responsiveness.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Architecting cloud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orchestration, enabling efficient deployment strategies and maintaining resilient application infrastructure for users and partners alike.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Researching and evaluating new technologies and architectures to drive innovation and maintain competitive advantage while ensuring alignment with business goals and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Applying an AI-superuser mindset in workflows to leverage automation tools, significantly enhancing engineering output and quality of deliverables across multiple project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Leading in-depth technical reviews of key projects and initiatives, shaping architectural decisions to support the ongoing growth and scalability of complex systems and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Integrating data services and real-time pipelines using cutting-edge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data flow and leverage machine learning algorithms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Spearheading initiatives for achieving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 and delivery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(CI/CD) practices, implementing modern DevOps tools to streamline development workflows and enhance deployment success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Maintaining accountability across engineering practices by fostering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 ownership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culture and driving improvements in time management and organizational efficiency within project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Establishing strategic partnerships with business leaders to ensure technical projects align with product vision and meet performance metrics necessary for stakeholder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Conducting comprehensive technical reviews to assess and refine architectural solutions, decisively enhancing application reliability and user satisfaction metrics by leveraging user feedback.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applications in diverse environments, focusing on efficient coding practices and high standards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quality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during a tenure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spanned five years.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transition to cloud-based solutions,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which significantly improved system reliability and reduced operational costs through enhanced resource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.NET frameworks to provide robust backend solutions and integrate with front-end interfaces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for seamless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focusing on systems design, contributing insights into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fostered improved communication across services and stakeholders in technical discussions.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design and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meant for cloud applications, emphasizing security protocols and performance optimization strategies to eliminate bottlenecks and improve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team collaboration and productivity by providing training in iterative development and adequately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tracking.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database solutions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queries and ensuring data integrity while enabling high performance for transactional systems under heavy loads.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technical workshops and training sessions to elevate the capabilities of junior engineers and interns, promoting a shared understanding of modern development practices and tools.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Helped build a culture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ownership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working closely with teams to ensure high performance standards, instilling a sense of accountability among peers to achieve project milestones.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to assess compliance with organizational standards and best practices, ensuring that the software produced was robust, maintainable, and performed efficiently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collaborative development efforts, effectively managing code repositories and facilitating teamwork in multi-disciplinary projects across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ideas to strategic technical discussions within the product development lifecycle, helping shape the direction of projects and making key decisions that impacted product delivery.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