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developing scalable web and mobile applications, specializing in PHP, Laravel, and RESTful APIs. Proven ability to translate complex requirements into functional solutions while collaborating effectively with cross-functional teams to enhance product quality and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Symfony, CodeIgniter,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SQL Server,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AWS, Linux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JUnit, PHPUnit, Selenium, Postman,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reliability and meeting high-quality standards by integrating validations and using design patterns to promote clean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seamless user interfaces and ensure business needs are met, employing best practices in UI design principles and accessibility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testing frameworks utilizing </w:t>
      </w:r>
      <w:r w:rsidRPr="00106EA3">
        <w:rPr>
          <w:rFonts w:ascii="Roboto Light" w:eastAsia="Roboto Light" w:hAnsi="Roboto Light" w:cs="Roboto Light"/>
          <w:b/>
          <w:bCs/>
          <w:sz w:val="20"/>
          <w:szCs w:val="20"/>
        </w:rPr>
        <w:t xml:space="preserve">PHPUnit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thorough unit and integration testing, significantly improving the reliability of applications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interfaces and back-end systems, enhancing application performance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contributing to consistent development, testing, and deployment processes, thereby shortening the onboarding timeframe for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 meetings and sprint reviews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transparency in task progress and fostering a collaborative team atmosphere focused on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to junior developers, focusing on best practices for writing efficient and secure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while enhancing team knowledge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in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implementing innovative solutions that lead to improved system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via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scalability while ensuring data integrity and accessibility throughout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project workflows extensively, ensuring clarity and future reference for both current and new developers, enhancing team efficiency and onboarding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internal systems, improving operational efficiency and expanding the functionalities of existing web applications for enhanced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offshore teams for project delivery, acting as the main technical liaison to clarify requirements and ensure alignment on development goals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technical documentation and internal knowledge bases, promoting best practices and knowledge sharing among all development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existing systems, identifying bottlenecks and implementing solutions to reduce latency and improve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innovative team culture by suggesting and implementing enhancements to development processes which significantly improved productivity and development speed.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closely with cross-functional teams to gather requirements, ensure business alignment, and deliver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mobile applications, ensuring smooth interactions between client and server-side components while maintaining high performance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ensuring applications were scalable and secure, leading to improved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thorough code reviews and optimizing existing code bases, ensuring adherence to best practices and industry standards for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establish CI/CD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development cycles and consistent deployment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software reliability and reducing the number of post-release issues reported by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design documentation and specifications to guide the development process, ensuring clarity and alignment among development teams and stakeholders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within the applications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performance bottlenecks and enhance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training sessions for team members and stakeholders to foster a culture of knowledge sharing and continuous learning within the organization, increasing team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and architecture discussions to define scalable solutions that met current and future client needs, ensuring longevity and adaptability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legacy applications by migrating them to modern architectures,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maintainability and facilitate agile methodologies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gather feedback and clarify requirements, ensuring the final product matched client expectations and improved client satisfaction ratings.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