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PHP Developer with over 11 years of experience in software development, specializing in web and mobile applications. Proven expertise in developing and maintaining robust applications using PHP, Docker, and AWS, along with strong problem-solving abilities and teamwork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BASH, SQL, JavaScript, Python, HTML/CSS,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Containerization:</w:t>
      </w:r>
      <w:r w:rsidRPr="00106EA3">
        <w:rPr>
          <w:rFonts w:ascii="Roboto Light" w:eastAsia="Roboto Light" w:hAnsi="Roboto Light" w:cs="Roboto Light"/>
          <w:sz w:val="20"/>
          <w:szCs w:val="20"/>
        </w:rPr>
        <w:t xml:space="preserve"> Docker, Jenkins, CI/CD, AWS, Git, Bitbucket, SSH, Linux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MariaDB, MySQL, PostgreSQL, MongoDB, DynamoDB, Oracle, SQLite,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Apache, Nginx, Tomcat, Laravel, Symfony, React, Angular,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Agile, Scrum, Confluence, Trello, Asana, Slack,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PHP-based web applications, enhancing the user experience through meticulous attention to detail and leveraging advanced PHP features, thus ensuring high performance and reliability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allowed seamless deployment and scaling of applications across various environments, significantly improving productivity and reducing downtime during updates and maintenance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AWS services, optimizing cloud resources for applications which enhanced performance, ensured security best practices, and facilitated cost-effective operations, aligning with contemporary cloud architectural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MariaDB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database management, employing advanced SQL knowledge to streamline data retrieval processes and strengthen application data integrity through optimized indexing strategies and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executed upgrade plans for existing applications, implementing PHP version updates and security patches which bolstered application security and ensured compliance with industry regulations, including HIPAA.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software teams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practicing Agile methodologies to enhance project visibility, improve workflow, and communicate changes rapidly amongst diverse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automation tasks, significantly reducing manual workloads, and empowering team productivity by enabling developers to focus on high-impact coding tasks instead of repetitive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updates continuously through established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and incorporation of user feedback into the development lifecycle while maintaining code integrity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advocating for best practices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to maintain a clean codebase, reduce merge conflicts, and promote collaboration amongst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SSH for secure server management, executing remote commands and scripts effectively, thus enhancing operational efficiency and ensuring the integrity of Linux server environments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Apache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Nginx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servers to optimize application delivery, ensuring minimal latency during peak traffic loads through effective server configurations and caching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facilitating seamless integration among various services and third-party applications which enhanced system interoperability and expanded application capabilities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automation workflows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expedite the delivery of high-quality code, demonstrating adaptability to evolving technological landscapes and contributing positively to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feedback from end-users to refine the applications continually, showcasing excellent adaptability and a proactive approach toward improving user engagement through features that resonate with their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industry standards and internal policies, ensuring all code and server configurations adhered to best practices which reinforced data protection and security across health-related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solutions in a collaborative environment,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business processes and improved overall efficiency within product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across multiple platforms, employing agile methodologies to increase team responsiveness and deliver exemplary software solutions on time and within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optimized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backend systems which improved data retrieval efficiencies and reduced application load times notably, aligning with customer service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facilitating strong communication between developers, product managers, and stakeholders to ensure alignment on project goals and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modularity, enabling teams to work independently on various service components while ensuring robust integration protocols were in 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rapid feedback cycles by implementing automated testing frameworks, which significantly improved code reliability while promoting a culture of quality through proactive bug detection and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migrate legacy systems to modern architectures, utilizing cloud technologies and agile practices which improved scalability and paved the way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improvements by conducting rigorous code reviews and enforcing best coding practices resulting in fewer issues in production and enhanced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development workflows, enforce team collaboration, and maintain a comprehensive history of changes and revisions.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daily workflow to facilitate prioritization of development tasks based on stakeholder input and strategic business value desired, enhancing team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industry best practices, fostering talent growth within the team while ensuring alignment with organizational objectives and encouraging strong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built to streamline onboarding processes for new team members and ensure knowledge shared across the team continued to thrive.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