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Operational Safety Lead with 11 years of expertise in software and safety engineering, specializing in operational safety processes. Proven history of driving improvements and cultivating safety-first cultures in fast-paced mobility environments with a focus on communication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Safety Management Systems, Root Cause Analysis, Incident Investigation, Process Improvement, Risk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Power BI, Tableau,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C/C++, .NET, React,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Ruby,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Atlassian Suite, Trello, Jira, Confluence,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Android, iOS, Flutter, React Native, Cordova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operational safety initiatives by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emerging regulatory standards to enhance operational resilience and safety culture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incidents, refining safety protocols and fostering a culture of continuous improvement across multi-disciplinary teams and stakeholders, significantly enhancing safety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 to optimize risk assessment processes, providing actionable insights for leadership to make informed decisions regarding operational safety and incident prevention.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comprehensive safety protocols,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perspectives, fostering a cohesive approach to operational safety and incident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evaluations of safety procedures,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incident metrics, ensuring strategic alignment with operational goals and improving accountability through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industry best practices for safety management, promoting an open,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encourages sharing of experiences and learning within the operational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safety audits and compliance checks, effectively communicating findings and leading initiatives to address discrepancies and integrate key safety principles in everyday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organization towards a stronger safety culture by implementing strategic safety awareness programs that increased engagement and accountability among team members at all levels of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operational safety protocols, ensuring that safety considerations are embedded from the inception of new products and processes through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partnerships with technology providers to enhance operational safety through advanced technology solutions, steering innovation and adaptability in response to industry trends and regulatory changes.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improving operational efficiency and safety features in accordance to developing standards for safety-critical applications, reinforcing user trust and reliability in mobility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investigations into software incidents,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improvements and prevent recurrences, establishing a reputation for detail-oriented safety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and product teams to ensure safety principles were integrated into software development processes, enhancing the overall quality framework and compliance measures established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programming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quality-driven software products that met rigorous safety standards and compliance regulations, contributing to a safer technology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data analysis tools,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insights from operational data, guiding strategic decision-making processes that align with safety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around best practices for operational safety, fostering a culture of learning and engagement among employees, which promoted shared accountability in safety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developing automated testing procedures aimed to enhance software reliability and performance as part of safety protocols, significantly improving operational safety metrics across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software development team in safety councils, sharing insights and influencing company-wide operational safety policies aligned with innovative technological strategies and regulatory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agile methodologies throughout the software development life cycle, promoting adaptive planning, iterative development, and early delivery of value, which tied closely to enhanced safety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priority safety reports and assessments for management, summarizing key concerns and outlining actionable steps for improvement, fostering transparency and commitment to safety at Microsoft.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