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innovative web and mobile applications, focused on developer experience and creating high-quality open-source libraries. Deep expertise in Python, API Design, and SDK Development for AI observability platforms. Proven track record in collaborating across teams to enhance product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 &amp; Library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SDK, OpenAPI, gRPC,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Sentry,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React,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SDKs that allow users to seamlessly integrate observability features into applications, catering specifically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reliability, efficiency, and compatibility of our SDKs across diverse environments while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major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providers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libraries meet the evolving demands of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release workflows and promoting faster integration of new features into the SDKs.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community meetings to gather user feedback on the SDK functionality, ensuring ongoing adaptation and improvement to meet user needs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documentation for SDK usage by implementing clear API references, usage examples, and troubleshooting guides, thus reinforcing solid developer experience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observability and monitoring of SDK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to end-users for better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a strong community around the SDKs, offering support to users and contributing to discussions on forums and social media.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tracing, allowing developers to understand the inner workings of applications powered by our SDKs, significantly improving user insights into AI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prototyping techniques to explore new capabilities for the SDK which can support the growing requirements for AI operationalization in industry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contributed to open-source projects, showcasing a commitment to community and providing insights that led to product advancements and new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controls into the libraries without disrupting existing developer workflows through thoughtful SDK design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striving for clean, idiomatic code that promotes developer-centric ideals in SDK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automation scripts to streamline manual tasks related to testing and deployment, enhancing team productivity and accelerating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backward compatibility techniques in SDK updates, helping existing users transition to new versions without facing significant overhead.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complex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a robust architecture and a clean separation of concerns.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deploy applications quickly while maintaining high availability and performance integrity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 integrated with backend services, improving user interaction and engagement through smoother UI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user requirements and enhance existing products with improved features and optimized code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codebase changes, ensuring seamless updates and collaborative workflow among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uphold coding standards and promote knowledge sharing across team members, fostering a culture of continuous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to enhance functionality within applications, ensuring seamless data flow and execution of business logic in real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releases, ensuring clarity and aiding in effective onboarding processes for new team members and early adopters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guaranteed high-quality release cycles with minimal downtime and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live application performance metrics for proactive issue resolution and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company-wide style guide for frontend code to maintain uniformity across projects and enhance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mentorship of junior developers, instilling best practices and fostering a supportive environment conducive to learning and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