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full-cycle software development, particularly in web and mobile applications. Expertise in Node.js, high-load system architecture, and fintech product integration. Proven track record of designing scalable, reliable systems and optimizing application performance. Strong collaborator with a commitment to code quality and industry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Java,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DynamoDB,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NestJS, React, Vue.js, GraphQL,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GitLab CI, CircleCI, Travis CI,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gRPC, GraphQL, REST, Webhook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Sentry, OWASP, JWT, OAuth2, KYC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high adherence to industry best practices and internal guidelines throughout the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new product features while integrating complex financial logic into existing services, allowing for enhanced user interactions and increased transaction efficiency in high-load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product managers and QA engineers to deliver comprehensive end-to-end functionality, maintaining agile practices and ensuring continual iterative improvement across the backend stack.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payment service providers, ensuring seamless communication and flow of data while prioritizing high availability and quick response times for critical financial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well-tested code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strict compliance and security standards relevant to fintech environments and user data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architecting solutions that facilitated technical improvements across existing microservices, leading discussions around future technology adoptions and enhancements based on current trends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ongoing operations of existing microservices, troubleshooting production issues efficiently under pressure, and contributing to improved automation and observability tools effectively during incident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deploying applications across various environments, improving overall system scalability and application lifecycle management while fostering best practices in containerization.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robust data caching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response times significantly during peak loads, ensuring system responsiveness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continuous learning and adaptation, keeping abreast of new trends in microservices architecture, event-driven systems, and blockchain technology for potential financial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distributed systems to ensure data consistency and resilience,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inter-service communication and prevent bottlenecks in high-volume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security features addressing AML/KYC compliance requirements, enhancing the trustworthiness of our systems while safeguarding user transactions and sensitive data.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monitoring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application health and performance metrics, enabling proactive identification of potential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code quality and ensuring thorough coverage documentation while decreasing regression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culture by participating in performance reviews and feedback sessions, supporting peer development, and driving a shared commitment to excellence in product management and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software solutions serving a diverse set of business needs,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enterprise-level applications in payment processing and data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dynamic team environment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full software development lifecycle across multiple projects, promoting agile practices and rapid iterations for improved product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migrating services to microservice architecture, optimizing performance through efficient API design and robust service communication,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Fabric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for data access and manipulation, streamlining interactions with relational databases and enhancing code efficiency and maintainability for large-scale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integrations with third-party APIs for payment gateways and financial services, ensuring seamless operations and secure transaction management through best practices in RESTful API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made recommendations to enhance system architecture and improve scalability, driving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Continuous Integration/Continuous Deployment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quality assurance processes, championing coding standards and practices while cultivating a culture of learning and accountability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logging and monitoring strategies,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production issues and contribute to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sharing sessions, providing insights into new tools and technologies that enhance development efficiency and product innovation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significant projects requiring tight deadlines and high stakeholder expectations, demonstrating a capacity for stress management and readiness to pivot under changing requirements or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and requirement gathering sessions, translating customer needs into technical requirements while prioritizing functionality that enhances the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system performance optimizations through database and query tuning, ensuring effective and efficient utilization of resources, leading to a smoother end-user experience.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