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 using Next.js, React, and a robust set of technologies including blockchain and AI/ML. Proven ability to create responsive, maintainable applications that leverage advanced frameworks and tools while ensuring a seamless user experience. Adept at collaborating with diverse teams and integrating modern solutions to drive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Solidity, Rust,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Redux, TensorFlow.js, PyTorch,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Web3.js, Ethers.js, Truffle, Ethereum, Solana, Hyperledger, dApps, Smart Contracts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 APIs, WebSockets, OpenAI API, Hugging Face API, Firebase,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Figma, Storybook,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scalable architectures and robust performance features suitable for high-traffic environments, ensuring seamless user interactions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blockchain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enabling secure transactions and innovative dApp functionalities, which attracted significant user engagement and enhanced application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and machine learning models within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predictive features that improved decision-making processes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intuitive user interfaces that significantly improved accessibility and responsiveness across various devices and screen sizes, enhancing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incorporating advanced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 (SSR)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site generation (SSG)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loading times and improved SEO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with peers to foster a culture of quality and continuous improvement, encouraging best practices in coding standards and version control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facilitating efficient data retrieval and manipulation while ensuring system robustness and scalability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diverse technical issues across the stack, employing strong problem-solving skills and maintaining high application uptime and reliability, leading to improved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in blockchain and AI integration, proactively introducing new methodologies and tools that streamlined workflows and utilized state-of-the-art technologies for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sprint planning, retrospectives, and daily stand-ups, demonstrating adaptability and collaborative spirit that drove project timelines forward and aligned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documentation and technical specifications for applications, ensuring clarity and usability for future development teams and stakeholders while adhering to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for junior developers,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development practices, fostering a collaborative workspace that encourages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backend developers and blockchain engineers to synchronize efforts and ensure seamless technology integration across various layers of software architecture, enhancing project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containers, simplifying deployment processes and environment consistency, leading to increased team productivity and reduced troubleshooting hours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investigate and integrate emerging technologies in application development, influencing decisions that align with long-term project goals and enhancing competitive positioning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critical components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efficiency and user satisfaction through streamlined features and enhanced UI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diverse teams to build and scale applications deployed across various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error management and maintainability, fundamentally boosting code quality and developer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reliability rates of application functionality through rigorous testing and ensuring that every deployment met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from popular platforms and tools into existing applications, allowing for modular functionality and seamless user experiences while promoting flexibility in feature enhancements and application scaling.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microservices architecture, helping to decouple data services which allowed teams to deliver independent features and applications more rapidly and with less dependency risk.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strategies within projects that efficiently improved search rankings by optimizing the architecture for crawlers, accessibility, and using best practices for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guidance on optimizing their coding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the team's overall expertise and capabilities in both code quality and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documentation efforts, improving team communication and ensuring timely delivery of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web solutions that balanced performance and scalability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implementations, which greatly enhanced system responsiveness and reduced latency in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introduce best practices in software development methodologies, such as Agile and SCRUM, enhancing team alignment on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safety and efficacy of applications by undergoing regular security assessments and incorporating best practices in code review processes, creating a secure environment for both users and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technical specifications, user flows, and deployment processes, which streamlined onboarding for new developers and ensured operational continuity throughout various project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