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Mobile Engineer with over 11 years of experience in software development, focusing on mobile and web applications. Proven expertise in building performant applications for both iOS and Android platforms, ensuring highest quality and responsiveness. Strong communicator adept at collaborating with cross-functional teams to define and implement features with a customer-centric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Kotlin,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Flutter, MVVM, MVI, Clean Architecture, RxJava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Android Studio, CocoaPods, Gradle, JIRA,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Firebase, OAuth, WebSocket,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Espresso, XCTest, Jest, CI/CD, Fastlane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Security and Optimization:</w:t>
      </w:r>
      <w:r w:rsidRPr="00106EA3">
        <w:rPr>
          <w:rFonts w:ascii="Roboto Light" w:eastAsia="Roboto Light" w:hAnsi="Roboto Light" w:cs="Roboto Light"/>
          <w:sz w:val="20"/>
          <w:szCs w:val="20"/>
        </w:rPr>
        <w:t xml:space="preserve"> Mobile Security Best Practices, Memory Management, Performance Optimization, Asynchronous Programming, State Management,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top-notch native applications for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responsiveness and quality across diverse devices, significantly enhancing user engagement through well-optimized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fellow engineers to effectively define and prioritize feature requirements, resulting in a streamlined development process that met user needs efficiently with minimal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troubleshot, debugged, and upgraded existing mobile applications to enhance performance, correcting defects while maintaining application integrity, which has been vital in keeping user satisfaction high throughout product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robust communication protocols with back-end services through well-defined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safety and integrity while contributing to a seamless user experience across multiple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integrated mobile CI/CD pipelines to increase deployment efficiency, enhancing the ability to release timely updates and ensuring the applications stayed relevant and competitive in fast-changing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and acted as a thought leader within the organization, fostering a culture of innovation and collaboration while driving best practices in mobile development across the entire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system tests to ensure adherence to coding standards and security protocols, bolstering overall application performance and contributing to an environment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cross-platform frameworks like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selectively to develop components, facilitating rapid prototyping and elevating project timelines, enabling more immediate responsiveness to market demands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features with a strong emphasis on mobile performance optimization techniques, resulting in improved efficiency seen in user interactions and retention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state management solutions for mobile applications that adhered to architectural patterns such as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maintainability and enhancing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retrospectives, promoting an iterative approach to development that fostered adaptability and encouraged open communication regarding both challenges and opportunities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including unit, integration, and UI testing, to ensure robust application performance and user experience, laying the groundwork for reliable mobile software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enhanced application architecture through iterative development processes, directly contributing to the establishment of a mobile-first strategy that aligned with overall corporate vision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mobile user experience design by continually researching industry trends and emerging technologies, applying insights to deliver cutting-edge applications that captivated users and created sustainable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suite of enterprise tools that provided critical functionality for internal stakeholders and external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complex design specifications into functional web applications, ensuring high fidelity to design and adherence to best practices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performance profiling and proactive debugging, resulting in improved load times and overall user experience while successfully reducing user churn rates during peak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such as payment gateways and social networks, enhancing application functionality and expanding user capability within the platform while preserving security and user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high-efficiency Agile methodologies, contributing to daily scrums and sprint planning sessions, fostering a strong team dynamic focused on achieving incremental improvements and delivering value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through standardization of development practices and tools, which significantly reduced onboarding time for new developers and optimized project workflow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contributed to establishing coding standards, resulting in higher quality codebases that were easier to maintain and extend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integration practices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workflows that increased team productivity and application reliability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through regular audits and code reviews, ensuring best practices in data handling and privacy were consistently upheld, contributing to the safeguarding of user information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web technologies and application development methodologies, which strengthened the team's technical foundations and improved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modern development frameworks and tools, proactively adopting trends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applications remained competitive and scalable into the future.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maintenance and support for existing applications, troubleshooting issues, and implementing updates that preserved functionality and user trust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