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architecture professional with over 11 years of experience in web and mobile application development, specializing in React Native, iOS/Android (Swift/Kotlin), and cloud solutions. Proven expertise in leading mobile development teams, designing scalable applications, and implementing CI/CD practices along with architectural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Swift, Kotlin,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Node.js, Express.js, Flutter, Angular, Django,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Git, Bitbucket, JIRA, Postman, Figma,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CI/CD, MVC, MVVM, Cloud Storage, Service-Oriented Architecture (SOA)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CloudFront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the architecture for progressive mobile banking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secure communication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across diverse teams in an Agile environment, ensuring the timely delivery of mobile features and project milestones through effective communication, adaptability,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reviews of mobile applications focusing on performance, scalability, and security enhancements, utilizing industry-standard practices to implement solutions that meet both functional and non-functional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mobile technologies and frameworks, providing insights and recommendations that informed strategic decisions on architectural design based on the latest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mobile application best practices, enhancing their understanding of the development lifecycle and encouraging adherence to coding standards, best practices, and architectural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pipelines for mobile applications to ensure consistency, reliability, and efficiency in the deployment process, aligning closely with evolving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specifications and design documents that guided the development process, reinforcing clear communication of architectural decisions and maintaining alignment with enterprise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stakeholders to define project scopes and requirements, translating business needs into technical realities while balancing user experience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mobile applications for potential redesign opportunities, ensuring that new features adhered to the high standards established by enterprise architecture and met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rollout of mobile product updates by coordinating with external partners, guiding product release strategies, and ensuring that comprehensive testing protocols were established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for mobile applications, deploying automated testing frameworks to streamline the quality assurance process and detect issues early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architectural decisions, changes in mobile application infrastructure, and best practices to ensure continuity and knowledge transfer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industry advancements in mobile development, translating insights into actionable recommendations for improving both current and future projects, driving innovation in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foster collaboration, discuss project progress, and address any impediments that could hinder the development of mobile applications and enhance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mobile application optimization techniques, identifying areas for enhancement that significantly improved user engagement and system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mobile-friendly web environments, fundamentally enhancing user experience and accessibility across platforms for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software testing protocols including unit testing and integration testing to ensure the quality and durability of products developed,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user needs into functional specifications, ensuring a cohesive and engaging application interface that adhered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quality assurance practices, promoting adherence to best coding standards and encouraging continuous improvement among peers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frameworks, allowing for greater flexibility in deployment and maintenance, while also improving overall application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in coordination with frontend frameworks,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efficient API development and enhance responsiveness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facilitate continuous improvement in workflow and project delivery, helping teams to refine processes and overcome challenges effectively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architectural designs using industry-standard tools to maintain a clear project history and support agile methodologies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CI/CD practices to streamline deployment processes, enhance collaboration across teams, and reduce time to market for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documentation, ensuring all stakeholders had access to essential information and promoting collaborative efforts in further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product support, diagnosing and resolving application issues promptly to maintain a high level of service for users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development team to ensure the dissemination of best practices and new technologies that enhance overall productivity and application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