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developing web and mobile applications. Proficient in .NET Core, ASP.NET Core, TypeScript, and AWS with a strong background in Agile methodologies. Adept at collaborating with cross-functional teams to deliver high-quality applications that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Angular, React,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Agile/Scrum, JIRA, Visual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continuously improving the deployment pipeline, ensuring agile transitions and reducing deployment time considerably.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implement user-friendly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across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enable seamless integration between front-end and back-end systems, leveraging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strong typing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promoting best practices in software development and enhancing code quality by implementing robust unit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on cloud platforms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deploying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frequent and low-risk software releases that aligned with business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daily stand-ups and sprint planning, ensuring alignment with project goals and fostering a collaborative team environment that encouraged brainstorming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interactions, ensuring efficient queries and data manipulation that supported application workflows and minimized latency during data retrieval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fully remote team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fostering a culture of transparency and accountability within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resulting in improved deployment efficiency and resource management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diagnostics and issue resolution before impacting end-users'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cycle, thereby facilitating efficient debugging and code management processes with version control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and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data-driven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architectures to meet evolving data storage requirements while enhancing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internal frameworks and best practices within the organization, fostering a culture of learning and engagement that aligned with strategic company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responsive designs while enhancing user engagement through interactive interfaces and smooth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application functionalities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API development and testing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 by participating in sprint reviews and retrospectives, ensuring continuous improvement of methodologies and enhancing software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ensuring database integrity and security during transactions and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by migrating to modern web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increasing modularity and reducing technical debt while improving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CI/CD pipelines that ensured rapid delivery of features and reliable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design and development of robust backend services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which included S3 for storage and Lambda for executing backend functions in response to triggers.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promoting best practices and facilitating feedback loops that helped elevate coding standards and foster a culture of continuous improvement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profiling tools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identify performance bottlenecks and optimize application functionality while ensuring software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defining project specifications and user requirements through collaborations with stakeholders, ensuring solutions delivered aligned closely with business needs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lifecycle, including data encryption and secure coding standards to safeguard applications and user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monitoring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identification of performance issues and ensuring high availability and reliability of applications delivered.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