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React, NextJS, and Postgres with strong capabilities in building scalable solutions and a proven ability to deliver high-quality code. Adept in collaborative environments aligning with non-technical stakeholders to meet project objectives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C#,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NextJS, Angular,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Ruby on Rails,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Terraform, BitBucket, Jenkins, Kubernetes, Git,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suite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focusing on responsive design and mobile compatibility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features, ensuring software solutions met both clinical and administrative needs while striving for optimal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crafting solutions for scalable web applications, optimizing performance and reducing latency through intelligent code reviews and judicious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modern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handling and storage processes, yielding an intuitive user interface for clinicians.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wrote comprehensive documentation, maintaining high quality standards and contributing to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app best practices, fostering an environment of growth and learning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of applications and reducing time-to-market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manage deployment environments, ensuring consistency and reliability across development, staging, and production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advocate for user-centric design principles, assisting in the development of intuitive user stories and journey maps that guided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propose optimizations, boosting application effectiveness and enhancing client satisfaction with end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monitoring tools to proactively track and resolve issues before they impacted user experience, showcasing strong problem-solving abilities and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presentations on best practices, including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SEO optimization in medical web applications, enhancing overall visibility and engagement both online and offline.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seamless data integration between applications and third-party services, ensuring compliance with industry standards and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unit and integration tests, significantly reducing bug rates and enhancing product stability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translate complex requirements into functional software, implementing responsive designs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consumer-facing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team collaboration and code quality to ensure effective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participating in requirement gathering sessions and translating client needs into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performance of web applications by implementing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improved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 into existing workflows, leading to increased efficiency in deployment processes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best practices by regularly conducting code reviews and mentoring peers in development exercises, fostering a collaborative and educational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through rigorous documentation and adherence to coding standards, ensuring maintainability and clarity within large-scale projects completed across multi-disciplinary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emphasizing team cooperation and iterative development while ensuring the alignment of technical strategies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interaction across various devices, consistently improving user engagement on web applications created for healthcare professionals.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API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data exchanges within applications to support a broad range of use cases and client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giving healthcare providers better insights into clinical data and patient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web applications in accordance with industry standards, establishing data protection protocols while addressing the compliant nature expected in the healthcare sector, enhancing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teams to promote innovative thinking and skill diversification, contributing to the organization’s commitment to continuous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