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development expertise. Proficient in building web and mobile applications, utilizing a wide range of programming languages and frameworks, focusing on quality and performance. Committed to collaborating within teams and enhancing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Scala, SQL,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Postman, Swagger,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AWS,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software development team to design and produce quality software solutions, ensuring robust application functionality while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based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planning sessions, contributing ideas to the software design process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 and maintainable code independently and with team members,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to enhance code quality and reduce technical debt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to validate code functionality periodically, ensuring an efficient QA process that supports application updates without compromising existing features or work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work processes using team tracking software, fostering transparency and collaboration within the team, and aligning with project timelines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code review sessions collaboratively, facilitating a respectful feedback culture that embraces continuous improvement and knowledge sharing to elevate team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experience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good coding practices and adherence to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significantly improving data retrieval and functionality while ensuring a seamless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collaborated with stakeholders to identify areas for optimization, implementing changes that enhanced user engagement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knowledge-sharing workshops for team members, focusing on recent trends in software development and practical applications of newly adopted tools and technologies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culture of innovation, I encouraged team brainstorming sessions which led to the identification and implementation of several new technical solutions to long-standing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among distributed teams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members remained engaged and informed about project changes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designs were aligned with industry standards and best practices for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project timelines and deliverables with multiple departments, ensuring smooth operations and support for application launches and major releases with minimal conflict.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quality through code reviews and rigorous testing procedures, reinforcing team focus on delivering a product that meets both business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architecture decisions and backend development that improved system reliability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adopting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API development that enhanced system integration and reduced latency issues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objectives and ensure clear communication throughout the entire software development lifecycle, enhancing project clarity and team cohesiveness.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and reusable code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reducing operational costs in various internal applications and systems, supporting enterprise-grade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adjusting to feedback iteratively to enhance product quality and ensure alignment with stakeholder expectations, leading to successful deployment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which improved application performance and maintainability, thereby reducing technical debt and future remediation efforts in ongoing maintenance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effective data management strategies were implemented, enhancing data retrieval speeds and simplifying the overall database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automated testing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delivery of applications without compromising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UI/UX teams to deliver aesthetically pleasing and intuitive user interfaces, ensuring high satisfaction and retention rates among end-users in the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software engineers on best practices and company culture, effectively transmitting knowledge about the company’s development standards and methodologies to enhance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debugging sessions,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the functionality of applications and ensure flawless deployment of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within applications, adhering to compliance protocols and ensuring the confidentiality and integrity of sensitive information based on industry regulations.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