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Marketing Data Specialist with over 11 years of experience in software development and data management, specializing in web and mobile applications, and leveraging technical and analytical skills to optimize marketing strategies and data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Google BigQuery, PostgreSQL, MySQL, MongoDB,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Matillion, Talend, Apache Kafka, Apache NiFi, SSIS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xml:space="preserve"> AWS, Microsoft Azure, Google Cloud Platform, Firebase,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Looker, Power BI, D3.js,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Docker,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projects at Point B by leveraging </w:t>
      </w:r>
      <w:r w:rsidRPr="00106EA3">
        <w:rPr>
          <w:rFonts w:ascii="Roboto Light" w:eastAsia="Roboto Light" w:hAnsi="Roboto Light" w:cs="Roboto Light"/>
          <w:b/>
          <w:bCs/>
          <w:sz w:val="20"/>
          <w:szCs w:val="20"/>
        </w:rPr>
        <w:t xml:space="preserve">Google 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clean, prepare, and deliver marketing datasets, ensuring accurate audience targeting for various campaigns.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checks through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monitoring datasets for accuracy and consistency, significantly reducing data errors in marketing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project managers and analysts, to gather requirements and create comprehensive documentation for data workflows and processes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data insights effectively to stakeholders, contributing to data-driven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analyzed customer data to identify trends and anomalies, employing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statistical analysis and generating actionable insights to enhance marketing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 integration workflows using </w:t>
      </w:r>
      <w:r w:rsidRPr="00106EA3">
        <w:rPr>
          <w:rFonts w:ascii="Roboto Light" w:eastAsia="Roboto Light" w:hAnsi="Roboto Light" w:cs="Roboto Light"/>
          <w:b/>
          <w:bCs/>
          <w:sz w:val="20"/>
          <w:szCs w:val="20"/>
        </w:rPr>
        <w:t xml:space="preserve">Matillion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use across marketing efforts and improving operational efficiency by standardizing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ad-hoc data queries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teams with data requests and insights, fostering a data-centric culture in marketing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troubleshooting of data issues by developing solutions that enhanced the overall data handling process and improved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deadlines for multiple projects, consistently meeting or exceeding expectations for data delivery through effective multitasking and prioritization skills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led training sessions for team members on new data management tools, fostering continuous learning and adaptability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reviewed marketing data metrics, utilizing knowledge of digital marketing strategies to refine target criteria and optimize audience selection.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SQL-based queries to automate routine data processing tasks, saving time and reducing manual effort for the marketing data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third-party vendors to evaluate data quality and ensure the accuracy of external marketing datasets used for campaigns, leading to improved campaign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reporting processes by designing automated solutions, resulting in a significant reduction in the time spent generating reports for marketing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continuous learning initiatives to stay ahead of technological advancements in data management and marketing analytics, contributing to a culture of growth and innovation.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processing systems at Microsoft, working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and reliable data flow for analytics initiatives and reporting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large-scale data solutions with cross-functional teams,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functionality for internal applications that supported marketing data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improvement of data accuracy through rigorous quality assurance processes in all data initiatives, ensuring compliance with established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relational databases and data warehouses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and data retrieval for applications used in campaign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applying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adapt quickly to changing requirements in a high-paced production environment, ensuring successful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handling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development of microservices architecture that improved scalability for marketing data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and interactive data visualization, enhancing the presentation of analytics findings to stakeholders and facilitating informed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business stakeholders to collect requirements and translated them into technical specifications for data solutions, fostering clear communication and collaboration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Challenged existing processes by recommending enhancements that facilitated continuous improvement in data management practices, supporting a culture of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sessions to resolve data discrepancies,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root causes and implement corrective actions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implementation of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automated deployment processes that improved the reliability of data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marketing automation systems by integrating third-party tools into existing platforms, enriching customer data used for targeted marketing campaigns and promotions.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