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professional with 11 years of experience in software development, focusing on machine learning and its applications in protein design. Proven expertise in Python, PyTorch, and JAX, contributing to state-of-the-art research in deep learning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Java, Julia,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JAX, TensorFlow, Scikit-learn, Keras,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SciPy, Matplotlib,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Neural Networks, Reinforcement Learning, Transformers, Natural Language Processing, Convolutional Neural Networks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Confluence,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ML research projects focused on advancing the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analyzing protein structure and function, collaborating effectively across various teams to share insights and findings.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clear presentation of results and implications for ongoing projects in protein design and bioinformatics.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novel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research processes through innovative approaches that align with company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tools to interpret complex datasets related to protein sequences, ensuring accurate results were communicated during regular research meetings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Pursued a summer research project that aimed to produce results suitable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peer-reviewed publication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visibility and credibility of the work being conducted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recent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their application to protein language, leading to breakthroughs in understanding and designing proteins with enhanced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designing internal documents and presentations detailing the impact of current research on future operational strategies at Profluent, drawing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scientific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expertise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strategy meetings withresearch mentors to evaluate project milestones and assess future research directions based on acquired insights and findings.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wet lab teams to deploy new models, integrating computational approaches with experimental data, creating a seamless workflow between theoretical and practical research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junior interns and team members, promoting knowledge sharing and a collaborative work culture that enhances team intelligence.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literature reviews on recent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contributing to the development of new perspectives and innovative solutions to complex challenges in protein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visualization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Seaborn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presenting key findings from computational models and experiments in an easily digestible format for colleagues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up-to-date understanding of current and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protein design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of research initiatives with best practices and industry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shared codebase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research team, ensuring modular and clean code practices that facilitate collaboration and future project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workshops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bioinformatics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innovation and peer learning that lead to promising research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maintained robust software applications, focusing on heavy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efficient back-end components for data processing and machine learning models, emphasizing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tracking tasks and collaborating with team members to ensure timely delivery of software solutions while maintaining adherence to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data integration needs, building reliable communication between server and client applications while ensuring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maintained coding standards across the development team,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version control and enhance collaboration among developers during project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unit testing framework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the reliability of code, which reduced the likelihood of issues in production environments and enhanced overall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 sharing sessions focused on recent programming developments and technologies, embracing a culture of continuous learning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 components for data visualization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experience through efficient and intuitive layouts that facilitate data interpretation.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existing software architectures, ensuring compatibility and functional integrity of the overall systems designed for machine learning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on legacy systems, employing profiling tools to identify bottlenecks and refactoring code to improve the execution speed of machine learning algorithms.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convert data-driven insights into actionable applications, contributing to strategic decisions that align technological development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CI/CD practices to automate the deployment process, resulting in shorter development cycles and more reliable delivery of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software architecture and design principles, ensuring clarity and understanding across teams and providing a reference point for future development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