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Machine Learning Engineer with over 11 years of experience in software development, specializing in the design and implementation of AI/ML systems for web and mobile applications. Proven track record in building scalable, production-ready models and data pipelines, with extensive knowledge in Python, SQL, and cloud platforms. Expertise in collaborating with cross-functional teams to drive business outcomes and enhance operational efficiency through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R, JavaScript, Go, Rust,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XGBoost, MLflow, LightGBM, OpenCV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Pandas, NumPy, Hadoop, AWS Redshift, Google BigQuery, Cassandra,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IBM Cloud, Digital 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Databricks, Ansible,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cloud environments that prioritize performance and reliability, enhancing operational functions and customer engagement at Point B.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engineering teams to align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initiatives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business objectives, ensuring that project outcomes positively impacted client services and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robust data pipelines for managing large-scale datasets, employing best practices in data efficiency and reproducibility to facilitate effective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features across diverse domains,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consumer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tailoring data labeling sets to improve model accuracy and utility for specific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experimentation and model lifecycle effectively by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Databricks, ensuring that our development practices maintained high standards of quality and performance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ongoing process of retraining and refining model performance utilizing effective bias mitigation techniques, thus improving overall system intelligence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innovation efforts through prototyping and proof-of-concept developments, allowing for exploration of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methodologies that enhance our competitive 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and enforced rigorous code quality standards, collaborating with team members to uphold an agile workflow and maintain maximum development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defining performance metrics and executing model evaluations, ensuring output meets operational needs and adheres to strategic business goals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knowledge sharing among cross-functional teams, improving communication processes and achieving higher collective productivity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team skills through the implementation of CI/CD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increasing deployment efficiency and decreasing downtime during product updates and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deep learning techniques to handle time series and sequential data, resulting in enhanced analytical capabilities and broader application of machine learning results in practical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models in production environments, optimizing resources and minimizing costs while maximizing functionality and reach of the solutions provided.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to upskill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promoting a culture of continuous learning and professional development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Recognized for demonstrating adaptability and resourcefulness by quickly integrating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environments, thereby enhancing project readiness and responsiveness.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efficiency and performance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cross-functional team environment to design and implement machine learning models, ensuring alignment with business goals and technical feasibility for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data pipelines utilizing Azure Data Factory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more efficient data integration and transformation methods for large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libraries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model development through rigorous testing and validation procedures in real-world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promoting best practices in coding standards and development processes, thus enhancing team adherence to project specifications and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to understand data requirements and target outcomes, effectively translating them into technical specifications for machine learning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A/B testing and model evaluation processes, providing actionable insights into model performance metrics, informing future development directions and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on-premises applications to cloud architectures, resulting in enhanced performance and scalability for enterprise applications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CI/CD pipelines for smooth deployment of machine learning models, reducing the lead time for updates and ensuring seamless production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lifecycle of machine learning models, including versioning and automated retraining processes, ensuring continuous improvement and relevance of analytics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streamline project workflows, improve team collaboration, and enhance overall project delivery timelines across various product ranges.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expertise in best practices for deploying machine learning solutions, ensuring high reliability and quality assurance processes stood central to development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