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Development professional with over 11 years of experience in creating algorithms and data-driven applications, and a strong focus on machine learning, data analytics, and software engineering. Passionate about advancing the sustainability of aquaculture through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Go, R, C++, Java, MATLAB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FastAPI, Django, Pandas, NumPy, Scikit-learn,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Pipeline: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Airflow, dbt, Apache Kafka, PostgreSQL,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Jenkins, Terraform, Ansible,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Deep Learning, Computer Vision, Statistical Modeling, Natural Language Processing, Reinforcement Learning, Predictive Analytics, Time Series Analysis, Model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to analyze biological processes, collaborating closely with cross-functional teams to ensure effective integration and performance across various platforms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aquaculture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manage and process large datasets for real-time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image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data processing times while maintaining high accuracy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extracting insights from extensive datasets to inform decision-making processes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fish farming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monitoring of fish health and weights, contributing to more efficient feeding strategies and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engineers to establish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testing methodologies, continuous integration, and disciplined deployment processes to enhance product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project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management of microservices in production environments, improving deployment cycles and application scalability for data-driven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statistical analyses and built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inference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actionable business insights from biological data, strengthening the company's commitment to sustainable aquaculture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handling, fostering a culture of continuous learning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findings and recommendations to stakeholders through detailed reports, supporting data-driven decision-making while ensuring alignment with the company's sustainability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and code reviews, ensuring adherence to standards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clarity in both written and verbal communication across multidisciplinary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the latest developments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propose innovative solutions and tools to keep the company at the forefront of technological advancements in aquaculture.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comprehensive documentation for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data processing pipelines, ensuring clarity and accessibility for future reference and on-boarding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workshops to refine project scopes, deliverables, and enhance team dynamics towards achieving collaborative milestones aligned with company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new technologies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computing and efficient data management to address the evolving needs of the business, supporting long-term strategic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clients and stakeholders to gather requirements, leading workshops and discussions to align project goals, functionality, and performance metrics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aquaculture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tighter integration of backend services with a focus on scalable architecture and high-performance computation for user-friendly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a sophisticated data warehouse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accessibility and supporting analytical applications across multiple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maintained RESTful APIs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frontend and backend services while optimizing performance and scalability for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code quality and maintainability across team projects, fostering a culture of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cross-departmental initiatives to refine software development processes, adopting Agile methodologies such as Scrum and Kanban to maximize team productivity and output quality through regular stand-up meetings.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enhanced user engagement and satisfaction through intuitive design and innovative features embedded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system performance metrics post-deployment to drive ongoing improvements, implementing changes iteratively to meet user needs while adhering to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database optimization projects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effectively reducing data retrieval times and enhancing application performance across all business functions.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define new features, translating complex requirements into practical software solutions on time and within budget.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team members to strengthen coding standards, promote best practices, and enhance collective knowledge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cloud-resourced applications hosted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cost-effective infrastructure management and adherence to service-level agreements (SLAs) that enhanced organizational efficiency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opportunities for professional growth by attending workshops and webinars, enhancing technical knowledge, and keeping abreast of emergent trends in software development and data science.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