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Machine Learning Engineer with over 11 years of experience in software development, focusing on cutting-edge AI applications and solutions. Expertise in PyTorch, Python, and model architecture design, with solid problem-solving abilities and strong knowledge of ML fundamentals.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Java, C++, R, Scala,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Keras, JAX, SLURM, Triton, scikit-learn, NLTK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Git, Apache Spark, Hadoop, MLflow, DVC,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NLP, Computer Vision, Deep Learning, Reinforcement Learning, Model Training, Model Evaluation, Feature Engineering, Data Preprocessing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Distributed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Apache Kafka, Spark Streaming, Airflow, Batch Processing, Distributed Computing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design of diverse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that enhanced overall product performance and user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 multi-disciplinary team to develop a distributed training architecture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efficiency across our compute clusters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transitioning legacy machine learning models to modern frameworks,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SLURM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 in production environments and enhancing operational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frameworks to assess model accuracy and performance,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evaluation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effective incorporation of tester feedback during the refinement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experimentation with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advancements in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image processing capabilities, driving innovation within the development team and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by reading and implementing insights from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papers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synthesizing complex research results into practical applications tailored for product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community outreach and feedback sessions with end-users, fostering a collaborative approach that informed product enhancements and improved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experiments and managing model versions, ensuring that all contributions were documented and easily retrievable for future reference and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model training and deployment, optimizing resources and expanding the team's capability to manage extensive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enforced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preprocessing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foundation that improved model readiness and overall data integrity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findings and project updates to stakeholders, effectively communicating complex information in accessible language to ensure alignment on project objectives and team progress.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pair programming sessions, fostering a culture of continuous improvement and knowledge sharing among team members while enhancing overall team competency.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model training processes and implementations, ensuring that knowledge was preserved and accessible for future projects and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providing input during sprint planning and retrospectives, which resulted in streamlined project workflows and better alignment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preparing the team to stay ahead in industry trends and technological advancements that drive success in our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interaction and accessibility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that facilitated data integration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to develop scalable web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libraries, which significantly improved the user experience and customer engagement for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through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communication and collaboration among team members and significantly improving project delivery timelines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across multiple projects, establishing best practices for collaboration and code management, ensuring smooth integration and delivery of software releases to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reliability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bugs and improved product releases, bolstering developer efficiency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to improve application performance through optimal utilization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robust data management strategies within development life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engaging UI components using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the overall look and feel of applications while adhering to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UI/UX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specifications and architectural blueprints for software modules, ensuring adherence to industry standards and leading to smoother project execution and delivery to clients and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to peers that elevated overall code quality and cultivated a culture of excellence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web applications for performance and scalability, employing best strategies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which resulted in enhanced speed and reliability for user-facing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new team members on project architecture and the latest technologies used in development, easing their onboarding experience and accelerating productivity from the outset.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requirements, translating business needs into technical specifications which ensured alignment between development efforts and client expectations, fostering strong client relationships.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