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Machine Learning Engineer with over 11 years of experience in software development, specializing in deep learning and autonomous systems. Proven ability to develop, train, and deploy advanced models that enhance map perception and generation, with strong programming skills in Python and C++. Expertise in modern frameworks like PyTorch and TensorFlow, complemented by a solid foundation in autonomous driving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R,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Deep Learning &amp; Frameworks:</w:t>
      </w:r>
      <w:r w:rsidRPr="00106EA3">
        <w:rPr>
          <w:rFonts w:ascii="Roboto Light" w:eastAsia="Roboto Light" w:hAnsi="Roboto Light" w:cs="Roboto Light"/>
          <w:sz w:val="20"/>
          <w:szCs w:val="20"/>
        </w:rPr>
        <w:t xml:space="preserve"> TensorFlow, PyTorch, Keras, OpenCV, Hugging Face,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Pandas, NumPy, Dask, Apache Spark, Apache Kafka, 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Autonomous Driving Technologies:</w:t>
      </w:r>
      <w:r w:rsidRPr="00106EA3">
        <w:rPr>
          <w:rFonts w:ascii="Roboto Light" w:eastAsia="Roboto Light" w:hAnsi="Roboto Light" w:cs="Roboto Light"/>
          <w:sz w:val="20"/>
          <w:szCs w:val="20"/>
        </w:rPr>
        <w:t xml:space="preserve"> Sensor Fusion, SLAM, Computer Vision, LiDAR, HD Mapping, Semantic Segmentation, 3D Reconstruction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Docker, Kubernetes, Git, Jupyter, VS Code, PyCharm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Machine Learning Engineer at Point B, I designed and implemented </w:t>
      </w:r>
      <w:r w:rsidRPr="00106EA3">
        <w:rPr>
          <w:rFonts w:ascii="Roboto Light" w:eastAsia="Roboto Light" w:hAnsi="Roboto Light" w:cs="Roboto Light"/>
          <w:b/>
          <w:bCs/>
          <w:sz w:val="20"/>
          <w:szCs w:val="20"/>
        </w:rPr>
        <w:t xml:space="preserve">deep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lane marking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road feature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 capabilities in real-world autonomous navigation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transformer-based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algorithms for </w:t>
      </w:r>
      <w:r w:rsidRPr="00106EA3">
        <w:rPr>
          <w:rFonts w:ascii="Roboto Light" w:eastAsia="Roboto Light" w:hAnsi="Roboto Light" w:cs="Roboto Light"/>
          <w:b/>
          <w:bCs/>
          <w:sz w:val="20"/>
          <w:szCs w:val="20"/>
        </w:rPr>
        <w:t xml:space="preserve">HD map updating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data obtained from </w:t>
      </w:r>
      <w:r w:rsidRPr="00106EA3">
        <w:rPr>
          <w:rFonts w:ascii="Roboto Light" w:eastAsia="Roboto Light" w:hAnsi="Roboto Light" w:cs="Roboto Light"/>
          <w:b/>
          <w:bCs/>
          <w:sz w:val="20"/>
          <w:szCs w:val="20"/>
        </w:rPr>
        <w:t xml:space="preserve">LiDAR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camera sensors to adapt to challenging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curated datasets for training systems, ensuring high accuracy in </w:t>
      </w:r>
      <w:r w:rsidRPr="00106EA3">
        <w:rPr>
          <w:rFonts w:ascii="Roboto Light" w:eastAsia="Roboto Light" w:hAnsi="Roboto Light" w:cs="Roboto Light"/>
          <w:b/>
          <w:bCs/>
          <w:sz w:val="20"/>
          <w:szCs w:val="20"/>
        </w:rPr>
        <w:t xml:space="preserve">spatial-temporal 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autonomous systems by utilizing robust evaluation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integrating learning models with </w:t>
      </w:r>
      <w:r w:rsidRPr="00106EA3">
        <w:rPr>
          <w:rFonts w:ascii="Roboto Light" w:eastAsia="Roboto Light" w:hAnsi="Roboto Light" w:cs="Roboto Light"/>
          <w:b/>
          <w:bCs/>
          <w:sz w:val="20"/>
          <w:szCs w:val="20"/>
        </w:rPr>
        <w:t xml:space="preserve">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localization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improve performance and reliability in dynamic driving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Tackled complex mapping scenarios, developing innovative solutions to address issues such as poorly painted lanes and temporary constructions under varied weather conditions for effective navigation.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ML frameworks like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rapid prototyping of complex models, contributing to continuous integration and deployment processes to streamline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on model architectures and performance, fostering best practices for high-performance </w:t>
      </w:r>
      <w:r w:rsidRPr="00106EA3">
        <w:rPr>
          <w:rFonts w:ascii="Roboto Light" w:eastAsia="Roboto Light" w:hAnsi="Roboto Light" w:cs="Roboto Light"/>
          <w:b/>
          <w:bCs/>
          <w:sz w:val="20"/>
          <w:szCs w:val="20"/>
        </w:rPr>
        <w:t xml:space="preserve">machine learning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reproducibility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present findings, fostering a collaborative environment for continuous improvement in product features based on user feedback and emerging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and interns on </w:t>
      </w:r>
      <w:r w:rsidRPr="00106EA3">
        <w:rPr>
          <w:rFonts w:ascii="Roboto Light" w:eastAsia="Roboto Light" w:hAnsi="Roboto Light" w:cs="Roboto Light"/>
          <w:b/>
          <w:bCs/>
          <w:sz w:val="20"/>
          <w:szCs w:val="20"/>
        </w:rPr>
        <w:t xml:space="preserve">machine learning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model development, promoting knowledge sharing and collective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presenting research findings aimed at improving online map generation methodologies and enhancing the safety of autonomous driving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iteratively refined algorithm performance through rigorous testing and user feedback, ensuring models remained effective as environmental conditions changed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focused on </w:t>
      </w:r>
      <w:r w:rsidRPr="00106EA3">
        <w:rPr>
          <w:rFonts w:ascii="Roboto Light" w:eastAsia="Roboto Light" w:hAnsi="Roboto Light" w:cs="Roboto Light"/>
          <w:b/>
          <w:bCs/>
          <w:sz w:val="20"/>
          <w:szCs w:val="20"/>
        </w:rPr>
        <w:t xml:space="preserve">autonomous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best practices in deep learning that enhanced community understanding and implementation of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for real-time processing of dynamic data streams, ensuring our platform could handle complex datasets while maintaining a high standard of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proficiency in the latest trends in autonomous driving and deep learning, regularly refining skills to keep the organization ahead in technological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experiments to evaluate new </w:t>
      </w:r>
      <w:r w:rsidRPr="00106EA3">
        <w:rPr>
          <w:rFonts w:ascii="Roboto Light" w:eastAsia="Roboto Light" w:hAnsi="Roboto Light" w:cs="Roboto Light"/>
          <w:b/>
          <w:bCs/>
          <w:sz w:val="20"/>
          <w:szCs w:val="20"/>
        </w:rPr>
        <w:t xml:space="preserve">machine learning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innovation to maintain competitive advantage in the evolving field of robotics.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Microsoft, authored numerous strategies to streamline software development processes,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collaboration among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efficient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applications, focusing on optimizing workflows and ensuring that data was readily accessible to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services and APIs using technologies such as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flow for front-end applications and optimizing performance for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systems, carefully monitoring their performance and iterating based on real-world usage data to improve model accuracy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best practices in software development and maintain high code quality across multiple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investigation and resolution of complex bugs, deploying debugging tools such as </w:t>
      </w:r>
      <w:r w:rsidRPr="00106EA3">
        <w:rPr>
          <w:rFonts w:ascii="Roboto Light" w:eastAsia="Roboto Light" w:hAnsi="Roboto Light" w:cs="Roboto Light"/>
          <w:b/>
          <w:bCs/>
          <w:sz w:val="20"/>
          <w:szCs w:val="20"/>
        </w:rPr>
        <w:t xml:space="preserve">GDB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 Studio Debugger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resilience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tools that facilitated continuous integration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teams with automated testing and deployment capabilities to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presenting recent advancements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team members to adopt new frameworks and tools for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user-centered design principles in software applications, ensuring that products were intuitive and met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 structures to ensure rapid access to real-time operational data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applications, leveraging its vast ecosystem to support various software solutions and enhance overall architecture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research initiatives focusing on advancing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publishing findings in collaboration with peers and establishing Microsoft as a leading innovator in the field.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