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Software Engineer with over 11 years of experience in software development, specializing in web and mobile applications. Skilled in leading development teams, designing scalable solutions, and driving project success through collaboration and innovative tech integrations. Adept in the Microsoft ecosystem, with strong expertise in Azure, .NET, Power Platform, and Power BI, dedicated to improving operational efficiency and stakeholder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JavaScript, TypeScript, HTML5, CSS3, Python,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Azure DevOps, Docker, Kubernetes, Postman,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xml:space="preserve"> Azure, Power Platform, Power BI, SQL Server, Microsoft Dynamics 365, Dataverse, sharepoint Framework, Microsoft 365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CI/CD, GitHub Actions, Jenkins, TeamCity, Ansible, Octopus Deploy, Selenium, App Center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Data Management:</w:t>
      </w:r>
      <w:r w:rsidRPr="00106EA3">
        <w:rPr>
          <w:rFonts w:ascii="Roboto Light" w:eastAsia="Roboto Light" w:hAnsi="Roboto Light" w:cs="Roboto Light"/>
          <w:sz w:val="20"/>
          <w:szCs w:val="20"/>
        </w:rPr>
        <w:t xml:space="preserve"> SQL Server, PostgreSQL, MySQL, MongoDB, Oracle DB, Entity Framework, Redis,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developers at Point B, transforming client needs into innovative software solutions while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boost productivity and enhance collaboration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architecture and design of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that solutions met performance standards and complied with industry regulations and best practices for security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stakeholders including HR and Finance to identify system requirements and implement applications that enhanced decision-making capabilities, thereby increasing operational efficiency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learning environment where knowledge sharing enabled team members to enhance their technical skills and contribute effectively to project goals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ensure adherence to coding standards, resulting in improved code quality and a significant reduction in bugs and maintenance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processes that streamlined development cycles, utilizing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facilitate smooth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AI-assisted development tools within the team, enhancing productivity and driving innovation through successful integration of emerging technologies into existing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training sessions for citizen developers on the effective use of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to create tailored solutions to address specific business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successful implementation of scalable applications built on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microservices architecture to improve system resilience and reduce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project scope, timelines, and resource needs while establishing effective communication channels, ensuring all stakeholders remained informed and involved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relational database management, optimizing backend performance for applications while ensuring integrity and quality of stored data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deployment processes, ensuring consistent environments across development, testing, and production stages of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project management best practices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task tracking, resource management, and collaboration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build, test, and deploy applications efficiently, continuously improving workflows in line with customer feedback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Fueled the adoption of cloud technologies by leading initiatives towards migration of legacy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transition to cloud-native architectures for future scalability.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at Microsoft, focusing on improving user experiences through effective use of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and cross-browser compatible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business requirements into technical specs while ensuring the usability of applications by applying best practices in web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initiatives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secure and efficient web services to support a wide array of client applications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as a software engineer, contributing to sprint planning, retrospectives, and daily stand-ups to enhance team performance and ensure alignment on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APIs and integrations using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varied systems while ensuring data consistency and reliability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SQL queries and database structures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application performance and reducing load times for database-driven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in line with company coding standards,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enhance team collaboration and streamline deployments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potential issues, thus improving software reliability and user satisfaction with final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tasks on existing applications, significantly improving loading times and user interaction specifically in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 sharing sessions, promoting best coding practices and innovative solutions among team members, thus fostering a culture of continuous improvement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migration of legacy applications to a new cloud-based framework, resulting in reduced operating costs and increased operational efficiency across departmental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to provide updates on project status and gather input for feature development, ensuring alignment with business objectives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