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modern web and mobile applications. Proven expertise in Java, Spring Boot, React/Next.js, and Azure. Adept at leading teams, executing agile methodologies, and developing secure, high-performing solutions. Strong communicator with a passion for mentoring others and ensuring high coding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TypeScript, Python, JavaScript, C#,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Angular, Vue.js, Bootstrap, Tailwind CSS,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Django, Express.js, Ruby on Rails,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CI/CD, Terraform,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Cypress, JUnit, Selenium, RESTful APIs,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high-impact squad in designing and implementing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API design and ensuring compliance with security best practices while maintaining optimal performance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 in best practices such as coding standards, code reviews, and Agile methodologies to foster a culture of continuous improvement and collaboration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responsive and dynamic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engaging design while ensuring cross-browser compatibility and mobile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continuous integration and deployment (CI/CD)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updates and maintaining high release quality for mission-critical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in Agile/Scrum teams to translate complex business requirements into streamlined technical specifications, ensuring project alignment with business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Functions and App Services to manage backend processes efficiently, improving application performance and reliability in cloud-based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resolved intricate technical issues across various environments, employing a robust problem-solving approach and deep technological insight to ensure service continuity and performance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unit and integration tests for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enhanced code quality and reduced regression issues during the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secure authentication and authorization mechanisms for applications utilizing OAuth2 and JWT, significantly improving user data protection and ensuring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Invested in knowledge sharing through technical presentations and workshops aimed at enhancing team skills on emerging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cloud computing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development process by introducing state-of-the-art monitoring and observability tools, allowing the team to proactively address performance bottlenecks and operational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quality through rigorous code reviews and feedback sessions, ensuring that all outputs met the highest standards of functionality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comprehensive documentation of systems architecture and major design decisions, facilitating clearer communication and knowledge transfer across teams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project strategy discussions, particularly concerning the adoption of contemporary architectural practices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API-first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that promote better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evaluation and integration of emerging technologies and tools, aimed at enhancing development workflows and operational efficiency within the software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highly interactive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clean coding practices and maintaining solid software principles to enhance system performance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to build dynamic single-page applications, significantly improving responsiveness and overall application efficiency while closely collaborating with UI/UX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complete software development life cycle (SDLC), continuously engaging in requirements gathering, design specifications, testing, and deployment using Agile project management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APIs with a focus on REST architecture, ensuring high availability and scalability across services while addressing critical endpoints for various internal and external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optimizing SQL queries and ensuring efficient data retrieval with comprehensive caching strategies, effectively reducing load times and improving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CI/CD pipelines, ensuring a smooth and efficient software deployment process that minimizes downtime and errors across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engaging in pair programming sessions that bolstered team performance and enhanced knowledge sharing related to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ceremonies such as daily stand-ups and sprint retrospectives to ensure alignment with project goals, actively contributing to team dynamics and morale.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for modernizing the legacy systems by introducing microservices and cloud infrastructure, successfully transitioning several key modules to a more maintainable state.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third-party services and APIs, enhancing application functionalities while ensuring data integrity and performance metrics were met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mentorship to junior engineers, fostering their professional development and helping them navigate complex project requirements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systems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capability to proactively address issues and conduct deep-dive analyses of application behavior.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