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11 years of experience in software development, specifically web and mobile applications. Proven expertise in React, .NET, and node.js, alongside strong architectural skills and team leadership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ASP.NET, Spring Boot,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modernized large-scale software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ensuring high performance and reliability across distributed platforms. Collaborated with cross-functional teams to understand business requirements and translate them into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decoupling legacy components, refactoring outdated systems to improve maintainability and scalability, while providing comprehensive documentation for future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 fostering a culture of knowledge sharing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ensuring seamless integration with various databases and frontend components, improving overall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scalability, focusing on performance improvements and reliability of deployed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develop intuitive interfaces, enhancing user engagement and simplifying cash flow management processes for our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increasing efficiency and quality control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sessions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profiling, leading to significant improvements in application load times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emerging technologies such as </w:t>
      </w:r>
      <w:r w:rsidRPr="00106EA3">
        <w:rPr>
          <w:rFonts w:ascii="Roboto Light" w:eastAsia="Roboto Light" w:hAnsi="Roboto Light" w:cs="Roboto Light"/>
          <w:b/>
          <w:bCs/>
          <w:sz w:val="20"/>
          <w:szCs w:val="20"/>
        </w:rPr>
        <w:t xml:space="preserve">AI-assisted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GitHub Copilot to improve productivity and code quality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focused on cloud-native application design, leveraging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applications that handle fluctuating workloads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challenges related to legacy codebases, demonstrating strong problem-solving skills to mitigate risks and ensure smooth transitions during modernization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and maintained documentation of architectural guidelines and best practices, providing clear reference points for current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for integration issues across the stack, addressing problems affecting end-user experiences and ensuring robust solutions were implemented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iteratively improve software solutions based on user needs, showcasing adaptability to shifting priorities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implement monitoring and logging solutions, ensuring reliability and quick identification of faults within live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intuitive design and responsive interfaces, while working in an Agile/Scrum environment to iterate on features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system architecture designs,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to improve scalability and maintainability of software systems, ensuring smoother integration of services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providing updates on project status and roadblocks, while fostering open communication within the team to keep projects on track and deliver high-quality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the engineering team on best practices related to cloud-native application development, focusing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usage of resources for optimal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backend 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business logic capable of handling enterprise-level workloads securely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and regression analysis to ensure system stability post-deployment, identifying potential issues before they impact end-users and maintaining service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monolithic applications into microservices, overseeing the configuration and implementation to minimize downtime during transitions while maximizing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across applications, optimizing data retrieval times and enhancing application responsiveness through effective caching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teams to prototype and iterate on application designs, utilizing user feedback to refine interfaces and improve engagement metrics significantly during user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address vulnerabilities and implement best practices for data protection, ensuring full compliance with industry regulations and securing sensitive financial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in DevOps practices, helping to establish a strong culture of automated testing and deployment, thereby reducing integration issues and accelerating release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load testing scenarios to assess system performance under various conditions, employing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scalability aspects of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