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over 11 years of experience in software development, focusing on web and mobile applications. Proven expertise in architecting scalable AI-driven solutions, leveraging C#, Java, Python, and cloud technologies. Adept at integrating Generative AI frameworks and mentoring cross-functional teams to deliver high-quality software products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Go,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Spring Boot,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Large Language Models, Natural Language Processing, Computer Vision, Model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multi-tenant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systems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scalability, ensuring applications meet modern security standards across multiple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secure development tooling,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CI/CD pipelines for agentic coding and experimentation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evaluation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enterprise-grade solutions to drive innovative product features and improve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best practices in software development, enhancing collaboration and technical skills in building reliable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Research, Product, and Engineering teams to effectively align technical vision with business goals, ensuring impactful solutions through regular feedback loops and cross-functional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efficient server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streamline client operations while prioritizing reliability and performance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addressing complex technical challenges that ensured the adoption of modern architecture principles to bolster project deliverables while improving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customer engagement through personalized marketing campaigns using insights gained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outputs by refining user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that ensure quality control within production environments, leading to reductions in error rates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engineering teams, enhancing collaborative development practices and reducing friction during the code review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customer-facing applications, driving forward-thinking UI solutions that resonate with user preferences and improve overall interaction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actionable strategies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optimizing application performance and cost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automation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resulting in improved visibility and accountability among team members across various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architectural enhancements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existing legacy applications, leading to improved scalability and maintainability of the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thought leadership by presenting at various engineering summits about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driving business outcomes for marketing.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user-friendly interfaces that enhance customer engagement and satisfaction through intuitive navigation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solutions, fostering alignment among stakeholders and driving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our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integrations with third-party services key to expanding application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software engineering best practices in developing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highly available and scalable architectures for customer-facing solutions across various platforms.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developed training materials that equipped team members with advanced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overall team proficiency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performance by conducting thorough testing using automated tools and user feedback, leading to more reliable releases and improved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software deployment, incorporating automated testing frameworks that reduced release cycles and maintained high code quality standards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technical design and system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sharing and aiding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daily stand-ups and sprint retrospectives that fostered transparency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enhancing team workflows that resulted in effective project management and timely deliveries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addressing latency issues through caching strategies and asynchronous processing techniques that improved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presenting actionable insights to leadership that fostered innovation and competitive advantage.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