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Lead Software Development Engineer with over 11 years of experience in software development, specializing in cloud-native applications. Proven ability to architect scalable microservices and leverage AI-enhanced development tools to streamline engineering processes and enhance delivery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TypeScript, JavaScript, Go,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Flask, Node.js, Express.js, React,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Cassandra,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CI/CD, Jenkins, Travis CI, GitHub Actions, Atlassian Suite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Claude Code, AI Testing Frameworks, Machine Learning APIs, TensorFlow, PyTorch, Keras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 throughput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 latency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clients while implementing best practices in code quality and performance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scalability, maintainability, and cost efficiency within high-demand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concepts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practices, fostering a culture of continuous improvement through code reviews, knowledge sharing, and collaborative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coding, testing, and deployment processes while improving developer productivity and code reliability across various stages of the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improved system integration across client platforms, resulting in a significant enhancement in operational efficiency and customer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maintained coding standards and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platform engineering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consistent quality in implementation and reliable production systems with reduced incident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customer-facing roles to ensure technical solutions aligned with business objectives and customer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comprehensive documentation covering system specifications,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guides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architectural decisions, improving onboarding processes and facilitating knowledge transfer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interviews and onboarding programs, contributing to talent acquisition efforts and helping shape the future of engineering at the organization with a focus on mentorship.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deployment workflows and ensuring rapid delivery cycles with minimized operational risk.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assessments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areas for improvement and led initiatives to modernize systems with up-to-date technologies and practices in line with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incident resolution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serving as a technical escalation point for platform issues and coordinating efforts to drive root cause analysis and long-term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real-time data pipelines and batch processing solutions that met the evolving needs of the platform and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code generation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reliability in the production environment, significantly reducing manual testing effort.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planning sessions to translate product requirements into actionable strategies, enhancing project delivery timelines and aligning development efforts with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user experience and operational efficiency while maintaining high standards of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product roadmaps and translate them into technical specifications, ensuring alignment between business objectives and engineering capabilities for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streamlined application deployments and enhanced version control practices while ensuring team compliance with industry-required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mentoring junior engineers, sharing knowledge on best practices and emerging technologies, thereby fostering a culture of learning and innovation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reducing operational costs while aligning with strategic organizational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unit and integration tests to ensure software reliability and quality throughout the development lifecycle, significantly reducing defects and improving system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develop secure and scalable APIs, enabling seamless integration between server-side applications and third-party services, boosting overall application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daily stand-ups and agile ceremonies to foster communication and collaboration within the development team, ensuring project milestones were consistently met and challenges addressed promptly.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performance, user responsiveness, and overall system efficiency across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teams to implement responsive designs and user interactions improving usability across mobile and desktop applications within the product suite.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evaluate and adopt new technologies that fit the needs of the projects, ensuring that implementations met the expected performance and reliability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planning and executing system upgrades, ensuring minimal downtime and adherence to protocols, which resulted in an enhanced user experience and operational readiness.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