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over 11 years of experience in software development, specializing in web and mobile applications. Proven ability to lead technical teams, mentor developers, and drive architectural decisions that enhance system performance and usability. Adept in leveraging modern frameworks and cloud technologies to deliver scalable solutions that meet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C#, Node.js, Java, Ruby,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Next.js, Express.js, Django, Flask, ASP.NET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Docker, Kubernetes, Azure, AWS, CI/CD,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MySQL, Redis, Neo4j,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TDD, BDD, Microservices, RESTful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led architectural discussions and strategic decision-making within agile development teams, ensuring high code quality while maintaining a proactive and adaptable mindset toward evolving technical challenges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mentorship programs for junior engineers, fostering a culture of knowledge sharing, improving technical expertise, and increasing team collaboration and innovation across projects to achieve outstanding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modularity and maintainability, and enabling rapid deployment cycles while optimizing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to translate business requirements into technical specifications, ensuring alignment with client goals and delivering effective and efficient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streamline development workflows and improve productivity, utilizing automation tools to enhance code quality and deployment efficiency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effectively maximizing resource utilization while promoting a scalable and robust architecture for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performance assessments focused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protocols, fostering a culture of accountability and continuous improvement among team members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and monitoring of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resilience by implementing automated scaling techniques and disaster recovery plans for comprehensive business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successfully reducing deployment times and increasing the reliability of software releases while enhancing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cross-functional teams to optimize workflows, enhance communication, and improve project delivery timings while aligning with business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resulting in seamless integration between front and back-end services, subsequently enhancing user experience and application responsiveness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to improve software architecture and development practices, driving innovation and maintaining competitive advantages in the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and documented technical guidelines to help streamline onboarding processes for new team members, ensuring consistency in coding standards and development practices across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clients by providing technical expertise and innovative solutions, effectively translating complex technical jargon into easily understandable concepts for better stakeholder engagement and project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evaluate and upgrade development tools and frameworks, ensuring alignment with industry trends and best practices while effectively enhancing overall productivity across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enterprise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backend services, focusing on performance optimization and user experience to meet stakeholder and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development workflows, facilitating daily stand-ups, sprint planning, and retrospective meetings, significantly enhancing team communication, accountability, and project visibility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practices including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system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stability and quality assurance processes, ensuring deliverables met high standards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architecture, safeguarding sensitive data while maintaining compliance with industry regulations and ensuring trustworthy applications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cloud-native architectures by deploying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deployment speed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their professional growth and skill enhancement, while instilling best practices in coding, design patterns, and collaborative teamwork in a remote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development activities, allowing for continuous code integration, reducing errors during releases and achieving faster delivery timelines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offer innovative solutions, resulting in robust applications tailored to meet specific business goals while providing a high-quality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smooth project collaboration and code integrity across multiple team members and stakeholders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and translated them into technical specifications, assessing overheads and recommended architectures that facilitated efficient project execution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development methodologies, implementing new tools that improved workflow efficiency and optimized development time across projects, thus increasing client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training sessions on best practices and emerging technologies, enabling team members to remain competitive and well-informed of industry standards, improving overall team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