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full-stack development, specializing in web and mobile applications using C# .NET, SQL Server, and innovative front-end frameworks like React and TypeScript. Proven ability to lead teams and architect complex solutions in collaboration with cross-functional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TDD, BDD,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engagement through effective state management and component architecture for high-traffic educational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storage and efficient API integrations while adhering to best coding practices and architectural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and refine technical requirements, resulting in clear and actionable development tasks that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minimizing downtime during releases of critical educational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full-stack development, encouraging a culture of continuous learning and improvement while fostering team collaboration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industry trends and new technologies into existing applications, maintaining competitiveness and improving performance through the adoption of modern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coordinated complex migrations from legacy systems to modern architectures, ensuring minimal disruption and maintaining service availability for users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frameworks including TDD and BDD, enhancing code quality and application reliability while promoting a robust software delivery lifecycle in the team’s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 to facilitate integration with various systems and third-party services, improving communication and reducing implementation time for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applications, ensuring optimal performance and user experience across different devices and screen sizes for enhanced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 with teams to share knowledge and promote adherence to project standards, resulting in higher quality deliverables and shorter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areas for improvement, driving iterative enhancements and feature development to align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team, effectively raising the overall skill set and improving productivity across multiple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responsive front-end solutions, ensuring alignment between design specifications and functional requirements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project status and improving team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user requirements into functional software solutions while optimizing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 gatherings and analysis to designing, implementing, and testing complex systems to deliver high-quality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methodologies by leading daily standups and sprint planning sessions with the development team, which enhanced the overall project management and delivery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by utilizing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collaboration and effective source code management in multiple concurrent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enhance application features and facilitate seamless communication between front-end and back-end components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and application code, resulting in enhanced system performance and a reduction in loading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customizable solutions that accommodated unique user requirements, enhancing the software’s adaptability to various client specifications and needs in academic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platforms, allowing for better scalability and accessibility while ensuring compliance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ensure comprehensive unit testing and quality assurance processes are adhered to throughout the software development lifecycle, enhancing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hires, providing them with essential resources and support to become effective team members and contribute to ongoing projects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efficiency and consistency across the software suite while adhering to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on projects to ensure alignment across departments, resulting in streamlined workflows and consolidated knowledge sharing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