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engineering professional with over 11 years of experience specializing in VoIP technologies and high-performance SIP protocols. Proven ability to troubleshoot and optimize communication networks utilizing Ribbon SBC and Linux environments, along with a solid grasp of API integrations. Adept at delivering reliable voice solutions and fostering collaboration in remote team settings while driving innovative changes for enhanced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SIP, VoIP, IP Networking, Routing, Switching, TDM, SS7, Number Portability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Expertise: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Ribbon SBC, Ribbon C20, Ribbon PSX, Application Server, VoIP Solutions, Voice Analytics, Telecom Regulatory Requirements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 Server, Unix, CLI, Bash, Shell Script, Network Tools,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SOAP, JSON, XML, Java, Python, Ansible, Node.js,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Troubleshooting: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Call Flow Analysis, Packet Capture, Wireshark, Network Monitoring Tools, Debugging Tools, System Diagnostics, Performance Tuning,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communicating effectively with cross-functional teams to resolve issues and deliver timely solutions, enhancing the overall operational performance of the service.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ladder diagrams on multiple platforms, ensuring swift identification of call flow discrepancies, which significantly reduced downtime and improved the reliability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configured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Ribbon SBCs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strict adherence to call path integrity during high-demand scenarios across multiple customer interfaces, which contributed to an uplift in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reporting and alerting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operational processes by offering insights into system performance and enhancing responses to network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to align operational processes with strategic initiatives, proactively suggesting improvements that ensured the robustness of the next-generation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configurations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performing regular updates and implementing best practices in software management to prevent regression issues during operation.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to automate support workflows, thereby enhancing the efficiency of support operations and ensuring seamless inter-process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analyzed network performance using industry-standard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thorough diagnostics to preemptively address potential service incidents affecting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training and knowledge sharing with team members about essential troubleshooting techniques for managing legacy systems, fostering a culture of continuous improvement and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process documentation for operational protocols, increasing team accessibility to essential information for faster onboarding and improved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consistent support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switching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 impacting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deep technical knowledge to develop quick resolutions, thus minimizing impact on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legacy system integration with modern technologies, ensuring successful transitions while minimizing disruptions to existing customer service workflows and maintaining operational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service logic issues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Ribbon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linking technical findings directly to operational challenges, which facilitated smoother communication streams for the engineering partnership.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configuration adjustments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optimal alignment with customer requirements and adherence to service level agreements, resulting in improved client trust and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optimization of troubleshooting processes, enabling rapid identification and resolution of issues that not only minimized downtime but maximized operational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code and robust software in a collaborative setting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efficiency and fostering an environment of continuous learning through code reviews and mentoring.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applications, ensuring seamless integration and interaction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which enriched the overall customer experience and functionality of deployed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large-scale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integration, which positioned the company as an industry leader in communication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specifications for new features, enhancing the functionality and performance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via iterative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projects on time, ensuring flexibility and adaptability in addressing changing requirements while maintaining focus on quality and performance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debugging of applications, enhancing system reliability that led to a significant reduction in customer-reported issues related to software functionality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facilitate seamless network configuration management,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and other automated processes to reduce the manual workload on IT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research on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networking solutions, playing a key role in informing product development teams of new opportunities and challenges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response processes for software-related issues,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quick resolutions based on recorded logs and real-time data analytics, positively impacting system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enhance integration between development and operations, pushing forward initiatives for continuous delivery and reducing deployment timeframes in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encouraging team brainstorming sessions aimed at new product features, ensuring that team members felt valued and motivated through active contribution.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programs for new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management, enhancing team capability and ensuring service support staff are equipped with necessary knowledge to excel.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