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software development, specializing in web and mobile applications. Expertise in leveraging cutting-edge technologies such as React, TypeScript, and Python to deliver impactful solutions in high-security environments. Proven ability to lead cross-functional teams, integrate complex systems, and collaborate effectively with military and government stakeholders to enhance mission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Flask, Django, Angular,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Firebase,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Mission Engineer (Full Stack) at Point B – Remote in Seattle, WA, Sep 2020 – Aug 2025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at Microsoft – Irving, TX, Feb 2015 – Jun 2020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Solutions Architect at Tech Innovations – Remote, Jul 2013 – Jan 2015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Developer at Innovative Systems – Remote, Jan 2012 – Jun 2013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